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Lines/>
        <w:kinsoku/>
        <w:overflowPunct/>
        <w:topLinePunct w:val="0"/>
        <w:bidi w:val="0"/>
        <w:jc w:val="center"/>
        <w:rPr>
          <w:rFonts w:ascii="宋体" w:hAnsi="宋体" w:cs="Arial"/>
          <w:b/>
          <w:color w:val="auto"/>
          <w:sz w:val="36"/>
          <w:szCs w:val="36"/>
          <w:highlight w:val="none"/>
        </w:rPr>
      </w:pPr>
      <w:r>
        <w:rPr>
          <w:rFonts w:hint="eastAsia" w:ascii="宋体" w:hAnsi="宋体" w:cs="Arial"/>
          <w:b/>
          <w:color w:val="auto"/>
          <w:sz w:val="36"/>
          <w:szCs w:val="36"/>
          <w:highlight w:val="none"/>
          <w:u w:val="single"/>
        </w:rPr>
        <w:t>（项目名称）</w:t>
      </w:r>
    </w:p>
    <w:p>
      <w:pPr>
        <w:pStyle w:val="4"/>
        <w:keepLines/>
        <w:kinsoku/>
        <w:overflowPunct/>
        <w:topLinePunct w:val="0"/>
        <w:bidi w:val="0"/>
        <w:jc w:val="center"/>
        <w:rPr>
          <w:rFonts w:ascii="宋体" w:hAnsi="宋体" w:cs="Arial"/>
          <w:color w:val="auto"/>
          <w:sz w:val="28"/>
          <w:szCs w:val="28"/>
          <w:highlight w:val="none"/>
        </w:rPr>
      </w:pPr>
    </w:p>
    <w:p>
      <w:pPr>
        <w:pStyle w:val="4"/>
        <w:keepLines/>
        <w:kinsoku/>
        <w:overflowPunct/>
        <w:topLinePunct w:val="0"/>
        <w:bidi w:val="0"/>
        <w:jc w:val="center"/>
        <w:rPr>
          <w:rFonts w:ascii="宋体" w:hAnsi="宋体" w:cs="Arial"/>
          <w:color w:val="auto"/>
          <w:sz w:val="28"/>
          <w:szCs w:val="28"/>
          <w:highlight w:val="none"/>
        </w:rPr>
      </w:pPr>
    </w:p>
    <w:p>
      <w:pPr>
        <w:pStyle w:val="4"/>
        <w:keepLines/>
        <w:kinsoku/>
        <w:overflowPunct/>
        <w:topLinePunct w:val="0"/>
        <w:bidi w:val="0"/>
        <w:jc w:val="center"/>
        <w:rPr>
          <w:rFonts w:ascii="宋体" w:hAnsi="宋体" w:cs="Arial"/>
          <w:color w:val="auto"/>
          <w:sz w:val="84"/>
          <w:szCs w:val="84"/>
          <w:highlight w:val="none"/>
        </w:rPr>
      </w:pPr>
    </w:p>
    <w:p>
      <w:pPr>
        <w:pStyle w:val="4"/>
        <w:keepLines/>
        <w:kinsoku/>
        <w:overflowPunct/>
        <w:topLinePunct w:val="0"/>
        <w:bidi w:val="0"/>
        <w:jc w:val="center"/>
        <w:rPr>
          <w:rFonts w:ascii="宋体" w:hAnsi="宋体" w:cs="Arial"/>
          <w:color w:val="auto"/>
          <w:sz w:val="84"/>
          <w:szCs w:val="84"/>
          <w:highlight w:val="none"/>
        </w:rPr>
      </w:pPr>
      <w:bookmarkStart w:id="54" w:name="_GoBack"/>
      <w:r>
        <w:rPr>
          <w:rFonts w:hint="eastAsia" w:ascii="宋体" w:hAnsi="宋体" w:cs="Arial"/>
          <w:color w:val="auto"/>
          <w:sz w:val="84"/>
          <w:szCs w:val="84"/>
          <w:highlight w:val="none"/>
        </w:rPr>
        <w:t>比选申请文件</w:t>
      </w:r>
      <w:bookmarkEnd w:id="54"/>
    </w:p>
    <w:p>
      <w:pPr>
        <w:pStyle w:val="4"/>
        <w:keepLines/>
        <w:kinsoku/>
        <w:overflowPunct/>
        <w:topLinePunct w:val="0"/>
        <w:bidi w:val="0"/>
        <w:jc w:val="center"/>
        <w:rPr>
          <w:rFonts w:ascii="宋体" w:hAnsi="宋体" w:cs="Arial"/>
          <w:color w:val="auto"/>
          <w:sz w:val="28"/>
          <w:szCs w:val="28"/>
          <w:highlight w:val="none"/>
        </w:rPr>
      </w:pPr>
    </w:p>
    <w:p>
      <w:pPr>
        <w:pStyle w:val="4"/>
        <w:keepLines/>
        <w:kinsoku/>
        <w:overflowPunct/>
        <w:topLinePunct w:val="0"/>
        <w:bidi w:val="0"/>
        <w:jc w:val="center"/>
        <w:rPr>
          <w:rFonts w:ascii="宋体" w:hAnsi="宋体" w:cs="Arial"/>
          <w:color w:val="auto"/>
          <w:sz w:val="28"/>
          <w:szCs w:val="28"/>
          <w:highlight w:val="none"/>
        </w:rPr>
      </w:pPr>
    </w:p>
    <w:p>
      <w:pPr>
        <w:pStyle w:val="4"/>
        <w:keepLines/>
        <w:kinsoku/>
        <w:overflowPunct/>
        <w:topLinePunct w:val="0"/>
        <w:bidi w:val="0"/>
        <w:jc w:val="center"/>
        <w:rPr>
          <w:rFonts w:ascii="宋体" w:hAnsi="宋体" w:cs="Arial"/>
          <w:color w:val="auto"/>
          <w:sz w:val="28"/>
          <w:szCs w:val="28"/>
          <w:highlight w:val="none"/>
        </w:rPr>
      </w:pPr>
    </w:p>
    <w:p>
      <w:pPr>
        <w:pStyle w:val="4"/>
        <w:keepLines/>
        <w:kinsoku/>
        <w:overflowPunct/>
        <w:topLinePunct w:val="0"/>
        <w:bidi w:val="0"/>
        <w:jc w:val="center"/>
        <w:rPr>
          <w:rFonts w:ascii="宋体" w:hAnsi="宋体" w:cs="Arial"/>
          <w:color w:val="auto"/>
          <w:sz w:val="32"/>
          <w:szCs w:val="32"/>
          <w:highlight w:val="none"/>
        </w:rPr>
      </w:pPr>
    </w:p>
    <w:p>
      <w:pPr>
        <w:pStyle w:val="4"/>
        <w:keepLines/>
        <w:kinsoku/>
        <w:overflowPunct/>
        <w:topLinePunct w:val="0"/>
        <w:bidi w:val="0"/>
        <w:jc w:val="center"/>
        <w:rPr>
          <w:rFonts w:ascii="宋体" w:hAnsi="宋体" w:cs="Arial"/>
          <w:color w:val="auto"/>
          <w:sz w:val="32"/>
          <w:szCs w:val="32"/>
          <w:highlight w:val="none"/>
        </w:rPr>
      </w:pPr>
    </w:p>
    <w:p>
      <w:pPr>
        <w:pStyle w:val="4"/>
        <w:keepLines/>
        <w:kinsoku/>
        <w:overflowPunct/>
        <w:topLinePunct w:val="0"/>
        <w:bidi w:val="0"/>
        <w:jc w:val="center"/>
        <w:rPr>
          <w:rFonts w:ascii="宋体" w:hAnsi="宋体" w:cs="Arial"/>
          <w:color w:val="auto"/>
          <w:sz w:val="32"/>
          <w:szCs w:val="32"/>
          <w:highlight w:val="none"/>
        </w:rPr>
      </w:pPr>
    </w:p>
    <w:p>
      <w:pPr>
        <w:pStyle w:val="4"/>
        <w:keepLines/>
        <w:kinsoku/>
        <w:overflowPunct/>
        <w:topLinePunct w:val="0"/>
        <w:bidi w:val="0"/>
        <w:jc w:val="center"/>
        <w:rPr>
          <w:rFonts w:ascii="宋体" w:hAnsi="宋体" w:cs="Arial"/>
          <w:color w:val="auto"/>
          <w:sz w:val="32"/>
          <w:szCs w:val="32"/>
          <w:highlight w:val="none"/>
        </w:rPr>
      </w:pPr>
    </w:p>
    <w:p>
      <w:pPr>
        <w:pStyle w:val="4"/>
        <w:keepLines/>
        <w:kinsoku/>
        <w:overflowPunct/>
        <w:topLinePunct w:val="0"/>
        <w:bidi w:val="0"/>
        <w:jc w:val="center"/>
        <w:rPr>
          <w:rFonts w:ascii="宋体" w:hAnsi="宋体" w:cs="Arial"/>
          <w:color w:val="auto"/>
          <w:sz w:val="32"/>
          <w:szCs w:val="32"/>
          <w:highlight w:val="none"/>
        </w:rPr>
      </w:pPr>
    </w:p>
    <w:p>
      <w:pPr>
        <w:pStyle w:val="4"/>
        <w:keepLines/>
        <w:kinsoku/>
        <w:overflowPunct/>
        <w:topLinePunct w:val="0"/>
        <w:bidi w:val="0"/>
        <w:ind w:firstLine="980" w:firstLineChars="350"/>
        <w:jc w:val="center"/>
        <w:rPr>
          <w:rFonts w:ascii="宋体" w:hAnsi="宋体" w:cs="Arial"/>
          <w:color w:val="auto"/>
          <w:sz w:val="28"/>
          <w:szCs w:val="28"/>
          <w:highlight w:val="none"/>
        </w:rPr>
      </w:pPr>
      <w:r>
        <w:rPr>
          <w:rFonts w:hint="eastAsia" w:ascii="宋体" w:hAnsi="宋体" w:cs="Arial"/>
          <w:color w:val="auto"/>
          <w:sz w:val="28"/>
          <w:szCs w:val="28"/>
          <w:highlight w:val="none"/>
        </w:rPr>
        <w:t>比选申请人：</w:t>
      </w:r>
      <w:r>
        <w:rPr>
          <w:rFonts w:hint="eastAsia" w:ascii="宋体" w:hAnsi="宋体" w:cs="Arial"/>
          <w:color w:val="auto"/>
          <w:sz w:val="28"/>
          <w:szCs w:val="28"/>
          <w:highlight w:val="none"/>
          <w:u w:val="single"/>
        </w:rPr>
        <w:t xml:space="preserve">                           </w:t>
      </w:r>
      <w:r>
        <w:rPr>
          <w:rFonts w:hint="eastAsia" w:ascii="宋体" w:hAnsi="宋体" w:cs="Arial"/>
          <w:color w:val="auto"/>
          <w:sz w:val="28"/>
          <w:szCs w:val="28"/>
          <w:highlight w:val="none"/>
        </w:rPr>
        <w:t>（盖单位章）</w:t>
      </w:r>
    </w:p>
    <w:p>
      <w:pPr>
        <w:pStyle w:val="4"/>
        <w:keepLines/>
        <w:kinsoku/>
        <w:overflowPunct/>
        <w:topLinePunct w:val="0"/>
        <w:bidi w:val="0"/>
        <w:ind w:firstLine="980" w:firstLineChars="350"/>
        <w:jc w:val="center"/>
        <w:rPr>
          <w:rFonts w:ascii="宋体" w:hAnsi="宋体" w:cs="Arial"/>
          <w:bCs/>
          <w:color w:val="auto"/>
          <w:sz w:val="28"/>
          <w:szCs w:val="28"/>
          <w:highlight w:val="none"/>
        </w:rPr>
      </w:pPr>
      <w:r>
        <w:rPr>
          <w:rFonts w:hint="eastAsia" w:ascii="宋体" w:hAnsi="宋体" w:cs="Arial"/>
          <w:bCs/>
          <w:color w:val="auto"/>
          <w:sz w:val="28"/>
          <w:szCs w:val="28"/>
          <w:highlight w:val="none"/>
        </w:rPr>
        <w:t>法定代表人或其委托代理人：</w:t>
      </w:r>
      <w:r>
        <w:rPr>
          <w:rFonts w:hint="eastAsia" w:ascii="宋体" w:hAnsi="宋体" w:cs="Arial"/>
          <w:bCs/>
          <w:color w:val="auto"/>
          <w:sz w:val="28"/>
          <w:szCs w:val="28"/>
          <w:highlight w:val="none"/>
          <w:u w:val="single"/>
        </w:rPr>
        <w:t xml:space="preserve">       </w:t>
      </w:r>
      <w:r>
        <w:rPr>
          <w:rFonts w:hint="eastAsia" w:ascii="宋体" w:hAnsi="宋体" w:cs="Arial"/>
          <w:bCs/>
          <w:color w:val="auto"/>
          <w:sz w:val="28"/>
          <w:szCs w:val="28"/>
          <w:highlight w:val="none"/>
        </w:rPr>
        <w:t>（签字）</w:t>
      </w:r>
    </w:p>
    <w:p>
      <w:pPr>
        <w:pStyle w:val="4"/>
        <w:keepLines/>
        <w:kinsoku/>
        <w:overflowPunct/>
        <w:topLinePunct w:val="0"/>
        <w:bidi w:val="0"/>
        <w:jc w:val="center"/>
        <w:rPr>
          <w:rFonts w:ascii="宋体" w:hAnsi="宋体" w:cs="Arial"/>
          <w:color w:val="auto"/>
          <w:sz w:val="28"/>
          <w:szCs w:val="28"/>
          <w:highlight w:val="none"/>
        </w:rPr>
      </w:pPr>
      <w:r>
        <w:rPr>
          <w:rFonts w:hint="eastAsia" w:ascii="宋体" w:hAnsi="宋体" w:cs="Arial"/>
          <w:bCs/>
          <w:color w:val="auto"/>
          <w:sz w:val="28"/>
          <w:szCs w:val="28"/>
          <w:highlight w:val="none"/>
          <w:u w:val="single"/>
        </w:rPr>
        <w:t xml:space="preserve">       </w:t>
      </w:r>
      <w:r>
        <w:rPr>
          <w:rFonts w:hint="eastAsia" w:ascii="宋体" w:hAnsi="宋体" w:cs="Arial"/>
          <w:color w:val="auto"/>
          <w:sz w:val="28"/>
          <w:szCs w:val="28"/>
          <w:highlight w:val="none"/>
        </w:rPr>
        <w:t>年</w:t>
      </w:r>
      <w:r>
        <w:rPr>
          <w:rFonts w:hint="eastAsia" w:ascii="宋体" w:hAnsi="宋体" w:cs="Arial"/>
          <w:color w:val="auto"/>
          <w:sz w:val="28"/>
          <w:szCs w:val="28"/>
          <w:highlight w:val="none"/>
          <w:u w:val="single"/>
        </w:rPr>
        <w:t xml:space="preserve">    </w:t>
      </w:r>
      <w:r>
        <w:rPr>
          <w:rFonts w:hint="eastAsia" w:ascii="宋体" w:hAnsi="宋体" w:cs="Arial"/>
          <w:color w:val="auto"/>
          <w:sz w:val="28"/>
          <w:szCs w:val="28"/>
          <w:highlight w:val="none"/>
        </w:rPr>
        <w:t>月</w:t>
      </w:r>
      <w:r>
        <w:rPr>
          <w:rFonts w:hint="eastAsia" w:ascii="宋体" w:hAnsi="宋体" w:cs="Arial"/>
          <w:color w:val="auto"/>
          <w:sz w:val="28"/>
          <w:szCs w:val="28"/>
          <w:highlight w:val="none"/>
          <w:u w:val="single"/>
        </w:rPr>
        <w:t xml:space="preserve">    </w:t>
      </w:r>
      <w:r>
        <w:rPr>
          <w:rFonts w:hint="eastAsia" w:ascii="宋体" w:hAnsi="宋体" w:cs="Arial"/>
          <w:color w:val="auto"/>
          <w:sz w:val="28"/>
          <w:szCs w:val="28"/>
          <w:highlight w:val="none"/>
        </w:rPr>
        <w:t>日</w:t>
      </w:r>
    </w:p>
    <w:p>
      <w:pPr>
        <w:pStyle w:val="4"/>
        <w:keepLines/>
        <w:kinsoku/>
        <w:overflowPunct/>
        <w:topLinePunct w:val="0"/>
        <w:bidi w:val="0"/>
        <w:spacing w:after="240" w:afterAutospacing="0"/>
        <w:jc w:val="center"/>
        <w:outlineLvl w:val="1"/>
        <w:rPr>
          <w:rFonts w:ascii="宋体" w:hAnsi="宋体" w:cs="Arial"/>
          <w:b/>
          <w:color w:val="auto"/>
          <w:sz w:val="30"/>
          <w:szCs w:val="30"/>
          <w:highlight w:val="none"/>
        </w:rPr>
      </w:pPr>
      <w:bookmarkStart w:id="0" w:name="_Toc72762553"/>
      <w:bookmarkStart w:id="1" w:name="_Toc82855037"/>
      <w:bookmarkStart w:id="2" w:name="_Toc385436279"/>
      <w:bookmarkStart w:id="3" w:name="_Toc429991809"/>
      <w:bookmarkStart w:id="4" w:name="_Toc385436846"/>
      <w:bookmarkStart w:id="5" w:name="_Toc221343264"/>
      <w:bookmarkStart w:id="6" w:name="_Toc219023437"/>
      <w:r>
        <w:rPr>
          <w:rFonts w:hint="eastAsia" w:ascii="宋体" w:hAnsi="宋体" w:cs="Arial"/>
          <w:b/>
          <w:color w:val="auto"/>
          <w:sz w:val="30"/>
          <w:szCs w:val="30"/>
          <w:highlight w:val="none"/>
        </w:rPr>
        <w:t>目    录</w:t>
      </w:r>
      <w:bookmarkEnd w:id="0"/>
      <w:bookmarkEnd w:id="1"/>
    </w:p>
    <w:p>
      <w:pPr>
        <w:pStyle w:val="4"/>
        <w:keepLines/>
        <w:kinsoku/>
        <w:overflowPunct/>
        <w:topLinePunct w:val="0"/>
        <w:bidi w:val="0"/>
        <w:jc w:val="both"/>
        <w:rPr>
          <w:rFonts w:ascii="宋体" w:hAnsi="宋体" w:cs="Arial"/>
          <w:color w:val="auto"/>
          <w:sz w:val="21"/>
          <w:szCs w:val="21"/>
          <w:highlight w:val="none"/>
        </w:rPr>
      </w:pPr>
    </w:p>
    <w:p>
      <w:pPr>
        <w:pStyle w:val="4"/>
        <w:keepLines/>
        <w:kinsoku/>
        <w:overflowPunct/>
        <w:topLinePunct w:val="0"/>
        <w:bidi w:val="0"/>
        <w:jc w:val="both"/>
        <w:rPr>
          <w:rFonts w:ascii="宋体" w:hAnsi="宋体" w:cs="Arial"/>
          <w:color w:val="auto"/>
          <w:sz w:val="21"/>
          <w:szCs w:val="21"/>
          <w:highlight w:val="none"/>
        </w:rPr>
      </w:pPr>
      <w:r>
        <w:rPr>
          <w:rFonts w:hint="eastAsia" w:ascii="宋体" w:hAnsi="宋体" w:cs="Arial"/>
          <w:color w:val="auto"/>
          <w:sz w:val="21"/>
          <w:szCs w:val="21"/>
          <w:highlight w:val="none"/>
        </w:rPr>
        <w:t xml:space="preserve">一、比选申请函及比选申请函附录 </w:t>
      </w:r>
      <w:r>
        <w:rPr>
          <w:rFonts w:ascii="宋体" w:hAnsi="宋体" w:cs="Arial"/>
          <w:color w:val="auto"/>
          <w:sz w:val="21"/>
          <w:szCs w:val="21"/>
          <w:highlight w:val="none"/>
        </w:rPr>
        <w:t>…………………………………………………………</w:t>
      </w:r>
      <w:r>
        <w:rPr>
          <w:rFonts w:hint="eastAsia" w:ascii="宋体" w:hAnsi="宋体" w:cs="Arial"/>
          <w:color w:val="auto"/>
          <w:sz w:val="21"/>
          <w:szCs w:val="21"/>
          <w:highlight w:val="none"/>
        </w:rPr>
        <w:t>( )</w:t>
      </w:r>
    </w:p>
    <w:p>
      <w:pPr>
        <w:pStyle w:val="4"/>
        <w:keepLines/>
        <w:kinsoku/>
        <w:overflowPunct/>
        <w:topLinePunct w:val="0"/>
        <w:bidi w:val="0"/>
        <w:jc w:val="both"/>
        <w:rPr>
          <w:rFonts w:ascii="宋体" w:hAnsi="宋体" w:cs="Arial"/>
          <w:color w:val="auto"/>
          <w:sz w:val="21"/>
          <w:szCs w:val="21"/>
          <w:highlight w:val="none"/>
        </w:rPr>
      </w:pPr>
      <w:r>
        <w:rPr>
          <w:rFonts w:hint="eastAsia" w:ascii="宋体" w:hAnsi="宋体" w:cs="Arial"/>
          <w:color w:val="auto"/>
          <w:sz w:val="21"/>
          <w:szCs w:val="21"/>
          <w:highlight w:val="none"/>
        </w:rPr>
        <w:t xml:space="preserve">二、法定代表人身份证明 </w:t>
      </w:r>
      <w:r>
        <w:rPr>
          <w:rFonts w:ascii="宋体" w:hAnsi="宋体" w:cs="Arial"/>
          <w:color w:val="auto"/>
          <w:sz w:val="21"/>
          <w:szCs w:val="21"/>
          <w:highlight w:val="none"/>
        </w:rPr>
        <w:t>……………………………………………………………………</w:t>
      </w:r>
      <w:r>
        <w:rPr>
          <w:rFonts w:hint="eastAsia" w:ascii="宋体" w:hAnsi="宋体" w:cs="Arial"/>
          <w:color w:val="auto"/>
          <w:sz w:val="21"/>
          <w:szCs w:val="21"/>
          <w:highlight w:val="none"/>
        </w:rPr>
        <w:t>( )</w:t>
      </w:r>
    </w:p>
    <w:p>
      <w:pPr>
        <w:pStyle w:val="4"/>
        <w:keepLines/>
        <w:kinsoku/>
        <w:overflowPunct/>
        <w:topLinePunct w:val="0"/>
        <w:bidi w:val="0"/>
        <w:jc w:val="both"/>
        <w:rPr>
          <w:rFonts w:ascii="宋体" w:hAnsi="宋体" w:cs="Arial"/>
          <w:color w:val="auto"/>
          <w:sz w:val="21"/>
          <w:szCs w:val="21"/>
          <w:highlight w:val="none"/>
        </w:rPr>
      </w:pPr>
      <w:r>
        <w:rPr>
          <w:rFonts w:hint="eastAsia" w:ascii="宋体" w:hAnsi="宋体" w:cs="Arial"/>
          <w:color w:val="auto"/>
          <w:sz w:val="21"/>
          <w:szCs w:val="21"/>
          <w:highlight w:val="none"/>
        </w:rPr>
        <w:t xml:space="preserve">三、授权委托书 </w:t>
      </w:r>
      <w:r>
        <w:rPr>
          <w:rFonts w:ascii="宋体" w:hAnsi="宋体" w:cs="Arial"/>
          <w:color w:val="auto"/>
          <w:sz w:val="21"/>
          <w:szCs w:val="21"/>
          <w:highlight w:val="none"/>
        </w:rPr>
        <w:t>………………………………………………………………………………</w:t>
      </w:r>
      <w:r>
        <w:rPr>
          <w:rFonts w:hint="eastAsia" w:ascii="宋体" w:hAnsi="宋体" w:cs="Arial"/>
          <w:color w:val="auto"/>
          <w:sz w:val="21"/>
          <w:szCs w:val="21"/>
          <w:highlight w:val="none"/>
        </w:rPr>
        <w:t>( )</w:t>
      </w:r>
    </w:p>
    <w:p>
      <w:pPr>
        <w:pStyle w:val="4"/>
        <w:keepLines/>
        <w:kinsoku/>
        <w:overflowPunct/>
        <w:topLinePunct w:val="0"/>
        <w:bidi w:val="0"/>
        <w:jc w:val="both"/>
        <w:rPr>
          <w:rFonts w:ascii="宋体" w:hAnsi="宋体" w:cs="Arial"/>
          <w:color w:val="auto"/>
          <w:sz w:val="21"/>
          <w:szCs w:val="21"/>
          <w:highlight w:val="none"/>
        </w:rPr>
      </w:pPr>
      <w:r>
        <w:rPr>
          <w:rFonts w:hint="eastAsia" w:ascii="宋体" w:hAnsi="宋体" w:cs="Arial"/>
          <w:color w:val="auto"/>
          <w:sz w:val="21"/>
          <w:szCs w:val="21"/>
          <w:highlight w:val="none"/>
        </w:rPr>
        <w:t>四、</w:t>
      </w:r>
      <w:r>
        <w:rPr>
          <w:rFonts w:hint="eastAsia" w:ascii="宋体" w:hAnsi="宋体" w:cs="Arial"/>
          <w:color w:val="auto"/>
          <w:sz w:val="21"/>
          <w:szCs w:val="21"/>
          <w:highlight w:val="none"/>
          <w:lang w:val="en-US" w:eastAsia="zh-CN"/>
        </w:rPr>
        <w:t>监理</w:t>
      </w:r>
      <w:r>
        <w:rPr>
          <w:rFonts w:hint="eastAsia" w:ascii="宋体" w:hAnsi="宋体" w:cs="Arial"/>
          <w:color w:val="auto"/>
          <w:sz w:val="21"/>
          <w:szCs w:val="21"/>
          <w:highlight w:val="none"/>
        </w:rPr>
        <w:t xml:space="preserve">大纲 </w:t>
      </w:r>
      <w:r>
        <w:rPr>
          <w:rFonts w:ascii="宋体" w:hAnsi="宋体" w:cs="Arial"/>
          <w:color w:val="auto"/>
          <w:sz w:val="21"/>
          <w:szCs w:val="21"/>
          <w:highlight w:val="none"/>
        </w:rPr>
        <w:t>…………………………………………………………………………………</w:t>
      </w:r>
      <w:r>
        <w:rPr>
          <w:rFonts w:hint="eastAsia" w:ascii="宋体" w:hAnsi="宋体" w:cs="Arial"/>
          <w:color w:val="auto"/>
          <w:sz w:val="21"/>
          <w:szCs w:val="21"/>
          <w:highlight w:val="none"/>
        </w:rPr>
        <w:t>( )</w:t>
      </w:r>
    </w:p>
    <w:p>
      <w:pPr>
        <w:pStyle w:val="4"/>
        <w:keepLines/>
        <w:kinsoku/>
        <w:overflowPunct/>
        <w:topLinePunct w:val="0"/>
        <w:bidi w:val="0"/>
        <w:jc w:val="both"/>
        <w:rPr>
          <w:rFonts w:ascii="宋体" w:hAnsi="宋体" w:cs="Arial"/>
          <w:color w:val="auto"/>
          <w:sz w:val="21"/>
          <w:szCs w:val="21"/>
          <w:highlight w:val="none"/>
        </w:rPr>
      </w:pPr>
      <w:r>
        <w:rPr>
          <w:rFonts w:hint="eastAsia" w:ascii="宋体" w:hAnsi="宋体" w:cs="Arial"/>
          <w:color w:val="auto"/>
          <w:sz w:val="21"/>
          <w:szCs w:val="21"/>
          <w:highlight w:val="none"/>
        </w:rPr>
        <w:t>五、</w:t>
      </w:r>
      <w:r>
        <w:rPr>
          <w:rFonts w:hint="eastAsia" w:ascii="宋体" w:hAnsi="宋体" w:cs="Arial"/>
          <w:color w:val="auto"/>
          <w:sz w:val="21"/>
          <w:szCs w:val="21"/>
          <w:highlight w:val="none"/>
          <w:lang w:val="en-US" w:eastAsia="zh-CN"/>
        </w:rPr>
        <w:t>监理人员配置</w:t>
      </w:r>
      <w:r>
        <w:rPr>
          <w:rFonts w:hint="eastAsia" w:ascii="宋体" w:hAnsi="宋体" w:cs="Arial"/>
          <w:color w:val="auto"/>
          <w:sz w:val="21"/>
          <w:szCs w:val="21"/>
          <w:highlight w:val="none"/>
        </w:rPr>
        <w:t xml:space="preserve"> </w:t>
      </w:r>
      <w:r>
        <w:rPr>
          <w:rFonts w:ascii="宋体" w:hAnsi="宋体" w:cs="Arial"/>
          <w:color w:val="auto"/>
          <w:sz w:val="21"/>
          <w:szCs w:val="21"/>
          <w:highlight w:val="none"/>
        </w:rPr>
        <w:t>……………………………………………………………………………</w:t>
      </w:r>
      <w:r>
        <w:rPr>
          <w:rFonts w:hint="eastAsia" w:ascii="宋体" w:hAnsi="宋体" w:cs="Arial"/>
          <w:color w:val="auto"/>
          <w:sz w:val="21"/>
          <w:szCs w:val="21"/>
          <w:highlight w:val="none"/>
        </w:rPr>
        <w:t>( )</w:t>
      </w:r>
    </w:p>
    <w:p>
      <w:pPr>
        <w:pStyle w:val="4"/>
        <w:keepLines/>
        <w:kinsoku/>
        <w:overflowPunct/>
        <w:topLinePunct w:val="0"/>
        <w:bidi w:val="0"/>
        <w:jc w:val="both"/>
        <w:rPr>
          <w:rFonts w:ascii="宋体" w:hAnsi="宋体" w:cs="Arial"/>
          <w:color w:val="auto"/>
          <w:sz w:val="21"/>
          <w:szCs w:val="21"/>
          <w:highlight w:val="none"/>
        </w:rPr>
      </w:pPr>
      <w:r>
        <w:rPr>
          <w:rFonts w:hint="eastAsia" w:ascii="宋体" w:hAnsi="宋体" w:cs="Arial"/>
          <w:color w:val="auto"/>
          <w:sz w:val="21"/>
          <w:szCs w:val="21"/>
          <w:highlight w:val="none"/>
        </w:rPr>
        <w:t xml:space="preserve">六、资格审查资料 </w:t>
      </w:r>
      <w:r>
        <w:rPr>
          <w:rFonts w:ascii="宋体" w:hAnsi="宋体" w:cs="Arial"/>
          <w:color w:val="auto"/>
          <w:sz w:val="21"/>
          <w:szCs w:val="21"/>
          <w:highlight w:val="none"/>
        </w:rPr>
        <w:t>……………………………………………………………………………</w:t>
      </w:r>
      <w:r>
        <w:rPr>
          <w:rFonts w:hint="eastAsia" w:ascii="宋体" w:hAnsi="宋体" w:cs="Arial"/>
          <w:color w:val="auto"/>
          <w:sz w:val="21"/>
          <w:szCs w:val="21"/>
          <w:highlight w:val="none"/>
        </w:rPr>
        <w:t>( )</w:t>
      </w:r>
    </w:p>
    <w:p>
      <w:pPr>
        <w:pStyle w:val="4"/>
        <w:keepLines/>
        <w:kinsoku/>
        <w:overflowPunct/>
        <w:topLinePunct w:val="0"/>
        <w:bidi w:val="0"/>
        <w:jc w:val="both"/>
        <w:rPr>
          <w:rFonts w:ascii="宋体" w:hAnsi="宋体" w:cs="Arial"/>
          <w:color w:val="auto"/>
          <w:sz w:val="21"/>
          <w:szCs w:val="21"/>
          <w:highlight w:val="none"/>
        </w:rPr>
      </w:pPr>
      <w:r>
        <w:rPr>
          <w:rFonts w:hint="eastAsia" w:ascii="宋体" w:hAnsi="宋体" w:cs="Arial"/>
          <w:color w:val="auto"/>
          <w:sz w:val="21"/>
          <w:szCs w:val="21"/>
          <w:highlight w:val="none"/>
        </w:rPr>
        <w:t xml:space="preserve">七、其他材料 </w:t>
      </w:r>
      <w:r>
        <w:rPr>
          <w:rFonts w:ascii="宋体" w:hAnsi="宋体" w:cs="Arial"/>
          <w:color w:val="auto"/>
          <w:sz w:val="21"/>
          <w:szCs w:val="21"/>
          <w:highlight w:val="none"/>
        </w:rPr>
        <w:t>…………………………………………………………………………………</w:t>
      </w:r>
      <w:r>
        <w:rPr>
          <w:rFonts w:hint="eastAsia" w:ascii="宋体" w:hAnsi="宋体" w:cs="Arial"/>
          <w:color w:val="auto"/>
          <w:sz w:val="21"/>
          <w:szCs w:val="21"/>
          <w:highlight w:val="none"/>
        </w:rPr>
        <w:t>( )</w:t>
      </w:r>
    </w:p>
    <w:p>
      <w:pPr>
        <w:pStyle w:val="4"/>
        <w:keepLines/>
        <w:kinsoku/>
        <w:overflowPunct/>
        <w:topLinePunct w:val="0"/>
        <w:bidi w:val="0"/>
        <w:jc w:val="both"/>
        <w:rPr>
          <w:rFonts w:ascii="宋体" w:hAnsi="宋体" w:cs="Arial"/>
          <w:color w:val="auto"/>
          <w:sz w:val="21"/>
          <w:szCs w:val="21"/>
          <w:highlight w:val="none"/>
        </w:rPr>
      </w:pPr>
    </w:p>
    <w:p>
      <w:pPr>
        <w:pStyle w:val="4"/>
        <w:keepLines/>
        <w:kinsoku/>
        <w:overflowPunct/>
        <w:topLinePunct w:val="0"/>
        <w:bidi w:val="0"/>
        <w:jc w:val="both"/>
        <w:rPr>
          <w:rFonts w:ascii="宋体" w:hAnsi="宋体" w:cs="Arial"/>
          <w:color w:val="auto"/>
          <w:sz w:val="21"/>
          <w:szCs w:val="21"/>
          <w:highlight w:val="none"/>
        </w:rPr>
      </w:pPr>
      <w:r>
        <w:rPr>
          <w:rFonts w:hint="eastAsia" w:ascii="宋体" w:hAnsi="宋体" w:cs="Arial"/>
          <w:color w:val="auto"/>
          <w:sz w:val="21"/>
          <w:szCs w:val="21"/>
          <w:highlight w:val="none"/>
        </w:rPr>
        <w:t>注：（）内应标注每部分的起始页码。</w:t>
      </w:r>
    </w:p>
    <w:p>
      <w:pPr>
        <w:pStyle w:val="4"/>
        <w:keepLines/>
        <w:kinsoku/>
        <w:overflowPunct/>
        <w:topLinePunct w:val="0"/>
        <w:bidi w:val="0"/>
        <w:spacing w:after="240" w:afterAutospacing="0"/>
        <w:jc w:val="center"/>
        <w:outlineLvl w:val="1"/>
        <w:rPr>
          <w:rFonts w:ascii="宋体" w:hAnsi="宋体" w:cs="Arial"/>
          <w:b/>
          <w:color w:val="auto"/>
          <w:sz w:val="30"/>
          <w:szCs w:val="30"/>
          <w:highlight w:val="none"/>
        </w:rPr>
      </w:pPr>
      <w:r>
        <w:rPr>
          <w:rFonts w:hint="eastAsia" w:ascii="宋体" w:hAnsi="宋体" w:cs="Arial"/>
          <w:color w:val="auto"/>
          <w:sz w:val="28"/>
          <w:szCs w:val="28"/>
          <w:highlight w:val="none"/>
        </w:rPr>
        <w:br w:type="page"/>
      </w:r>
      <w:bookmarkStart w:id="7" w:name="_Toc72762554"/>
      <w:bookmarkStart w:id="8" w:name="_Toc82855038"/>
      <w:r>
        <w:rPr>
          <w:rFonts w:hint="eastAsia" w:ascii="宋体" w:hAnsi="宋体" w:cs="Arial"/>
          <w:b/>
          <w:color w:val="auto"/>
          <w:sz w:val="30"/>
          <w:szCs w:val="30"/>
          <w:highlight w:val="none"/>
        </w:rPr>
        <w:t>一、比选申请函及比选申请函附录</w:t>
      </w:r>
      <w:bookmarkEnd w:id="7"/>
      <w:bookmarkEnd w:id="8"/>
    </w:p>
    <w:p>
      <w:pPr>
        <w:pStyle w:val="3"/>
        <w:keepNext w:val="0"/>
        <w:keepLines/>
        <w:widowControl w:val="0"/>
        <w:kinsoku/>
        <w:overflowPunct/>
        <w:topLinePunct w:val="0"/>
        <w:bidi w:val="0"/>
        <w:jc w:val="center"/>
        <w:outlineLvl w:val="2"/>
        <w:rPr>
          <w:rFonts w:ascii="宋体" w:hAnsi="宋体" w:eastAsia="宋体"/>
          <w:color w:val="auto"/>
          <w:highlight w:val="none"/>
        </w:rPr>
      </w:pPr>
      <w:r>
        <w:rPr>
          <w:rFonts w:hint="eastAsia" w:ascii="宋体" w:hAnsi="宋体" w:eastAsia="宋体"/>
          <w:color w:val="auto"/>
          <w:highlight w:val="none"/>
          <w:lang w:eastAsia="zh-CN"/>
        </w:rPr>
        <w:t>（</w:t>
      </w:r>
      <w:r>
        <w:rPr>
          <w:rFonts w:hint="eastAsia" w:ascii="宋体" w:hAnsi="宋体" w:eastAsia="宋体"/>
          <w:color w:val="auto"/>
          <w:highlight w:val="none"/>
          <w:lang w:val="en-US" w:eastAsia="zh-CN"/>
        </w:rPr>
        <w:t>一</w:t>
      </w:r>
      <w:r>
        <w:rPr>
          <w:rFonts w:hint="eastAsia" w:ascii="宋体" w:hAnsi="宋体" w:eastAsia="宋体"/>
          <w:color w:val="auto"/>
          <w:highlight w:val="none"/>
          <w:lang w:eastAsia="zh-CN"/>
        </w:rPr>
        <w:t>）</w:t>
      </w:r>
      <w:r>
        <w:rPr>
          <w:rFonts w:hint="eastAsia" w:ascii="宋体" w:hAnsi="宋体" w:eastAsia="宋体"/>
          <w:color w:val="auto"/>
          <w:highlight w:val="none"/>
        </w:rPr>
        <w:t>比选申请函</w:t>
      </w:r>
    </w:p>
    <w:p>
      <w:pPr>
        <w:keepLines/>
        <w:kinsoku/>
        <w:overflowPunct/>
        <w:topLinePunct w:val="0"/>
        <w:bidi w:val="0"/>
        <w:spacing w:line="360" w:lineRule="auto"/>
        <w:jc w:val="both"/>
        <w:rPr>
          <w:rFonts w:hint="eastAsia" w:eastAsia="宋体"/>
          <w:color w:val="auto"/>
          <w:szCs w:val="21"/>
          <w:highlight w:val="none"/>
          <w:lang w:eastAsia="zh-CN"/>
        </w:rPr>
      </w:pPr>
      <w:r>
        <w:rPr>
          <w:rFonts w:hint="eastAsia"/>
          <w:color w:val="auto"/>
          <w:szCs w:val="21"/>
          <w:highlight w:val="none"/>
          <w:u w:val="single"/>
          <w:lang w:val="en-US" w:eastAsia="zh-CN"/>
        </w:rPr>
        <w:t>成都绕城高速公路（西段）有限责任公司</w:t>
      </w:r>
      <w:r>
        <w:rPr>
          <w:rFonts w:hint="eastAsia"/>
          <w:color w:val="auto"/>
          <w:szCs w:val="21"/>
          <w:highlight w:val="none"/>
          <w:lang w:eastAsia="zh-CN"/>
        </w:rPr>
        <w:t>（</w:t>
      </w:r>
      <w:r>
        <w:rPr>
          <w:rFonts w:hint="eastAsia"/>
          <w:color w:val="auto"/>
          <w:szCs w:val="21"/>
          <w:highlight w:val="none"/>
        </w:rPr>
        <w:t>比选人</w:t>
      </w:r>
      <w:r>
        <w:rPr>
          <w:rFonts w:hint="eastAsia"/>
          <w:color w:val="auto"/>
          <w:szCs w:val="21"/>
          <w:highlight w:val="none"/>
          <w:lang w:val="en-US" w:eastAsia="zh-CN"/>
        </w:rPr>
        <w:t>名称</w:t>
      </w:r>
      <w:r>
        <w:rPr>
          <w:rFonts w:hint="eastAsia"/>
          <w:color w:val="auto"/>
          <w:szCs w:val="21"/>
          <w:highlight w:val="none"/>
          <w:lang w:eastAsia="zh-CN"/>
        </w:rPr>
        <w:t>）：</w:t>
      </w:r>
    </w:p>
    <w:p>
      <w:pPr>
        <w:pStyle w:val="4"/>
        <w:keepNext w:val="0"/>
        <w:keepLines/>
        <w:pageBreakBefore w:val="0"/>
        <w:widowControl/>
        <w:tabs>
          <w:tab w:val="left" w:pos="7020"/>
          <w:tab w:val="left" w:pos="8739"/>
        </w:tabs>
        <w:kinsoku/>
        <w:wordWrap w:val="0"/>
        <w:overflowPunct/>
        <w:topLinePunct w:val="0"/>
        <w:autoSpaceDE/>
        <w:autoSpaceDN/>
        <w:bidi w:val="0"/>
        <w:adjustRightInd/>
        <w:snapToGrid/>
        <w:spacing w:before="0" w:beforeAutospacing="0" w:after="0" w:afterAutospacing="0" w:line="360" w:lineRule="auto"/>
        <w:ind w:right="0" w:rightChars="0" w:firstLine="373" w:firstLineChars="178"/>
        <w:jc w:val="both"/>
        <w:textAlignment w:val="auto"/>
        <w:rPr>
          <w:rFonts w:hint="eastAsia" w:cs="Arial"/>
          <w:color w:val="auto"/>
          <w:sz w:val="21"/>
          <w:szCs w:val="21"/>
          <w:highlight w:val="none"/>
          <w:lang w:eastAsia="zh-CN"/>
        </w:rPr>
      </w:pPr>
      <w:r>
        <w:rPr>
          <w:rFonts w:cs="Arial"/>
          <w:color w:val="auto"/>
          <w:sz w:val="21"/>
          <w:szCs w:val="21"/>
          <w:highlight w:val="none"/>
        </w:rPr>
        <w:t>1</w:t>
      </w:r>
      <w:r>
        <w:rPr>
          <w:rFonts w:hint="eastAsia" w:cs="Arial"/>
          <w:color w:val="auto"/>
          <w:sz w:val="21"/>
          <w:szCs w:val="21"/>
          <w:highlight w:val="none"/>
        </w:rPr>
        <w:t>、</w:t>
      </w:r>
      <w:r>
        <w:rPr>
          <w:rFonts w:cs="Arial"/>
          <w:color w:val="auto"/>
          <w:sz w:val="21"/>
          <w:szCs w:val="21"/>
          <w:highlight w:val="none"/>
        </w:rPr>
        <w:t>根据已收到的</w:t>
      </w:r>
      <w:r>
        <w:rPr>
          <w:rFonts w:hint="eastAsia" w:cs="Arial"/>
          <w:color w:val="auto"/>
          <w:sz w:val="21"/>
          <w:szCs w:val="21"/>
          <w:highlight w:val="none"/>
          <w:lang w:val="en-US" w:eastAsia="zh-CN"/>
        </w:rPr>
        <w:t>比选</w:t>
      </w:r>
      <w:r>
        <w:rPr>
          <w:rFonts w:cs="Arial"/>
          <w:color w:val="auto"/>
          <w:sz w:val="21"/>
          <w:szCs w:val="21"/>
          <w:highlight w:val="none"/>
        </w:rPr>
        <w:t>工程</w:t>
      </w:r>
      <w:r>
        <w:rPr>
          <w:rFonts w:hint="eastAsia" w:cs="Arial"/>
          <w:color w:val="auto"/>
          <w:sz w:val="21"/>
          <w:szCs w:val="21"/>
          <w:highlight w:val="none"/>
        </w:rPr>
        <w:t xml:space="preserve"> </w:t>
      </w:r>
      <w:r>
        <w:rPr>
          <w:rFonts w:hint="eastAsia" w:cs="Arial"/>
          <w:color w:val="auto"/>
          <w:sz w:val="21"/>
          <w:szCs w:val="21"/>
          <w:highlight w:val="none"/>
          <w:u w:val="single"/>
        </w:rPr>
        <w:t xml:space="preserve">  </w:t>
      </w:r>
      <w:r>
        <w:rPr>
          <w:rFonts w:hint="eastAsia" w:cs="Arial"/>
          <w:color w:val="auto"/>
          <w:sz w:val="21"/>
          <w:szCs w:val="21"/>
          <w:highlight w:val="none"/>
          <w:u w:val="single"/>
          <w:lang w:val="en-US" w:eastAsia="zh-CN"/>
        </w:rPr>
        <w:t xml:space="preserve">         </w:t>
      </w:r>
      <w:r>
        <w:rPr>
          <w:rFonts w:hint="eastAsia" w:cs="Arial"/>
          <w:color w:val="auto"/>
          <w:sz w:val="21"/>
          <w:szCs w:val="21"/>
          <w:highlight w:val="none"/>
          <w:u w:val="single"/>
          <w:lang w:eastAsia="zh-CN"/>
        </w:rPr>
        <w:t>（项目名称）</w:t>
      </w:r>
      <w:r>
        <w:rPr>
          <w:rFonts w:hint="eastAsia" w:cs="Arial"/>
          <w:color w:val="auto"/>
          <w:sz w:val="21"/>
          <w:szCs w:val="21"/>
          <w:highlight w:val="none"/>
          <w:lang w:eastAsia="zh-CN"/>
        </w:rPr>
        <w:t>的</w:t>
      </w:r>
      <w:r>
        <w:rPr>
          <w:rFonts w:cs="Arial"/>
          <w:color w:val="auto"/>
          <w:sz w:val="21"/>
          <w:szCs w:val="21"/>
          <w:highlight w:val="none"/>
        </w:rPr>
        <w:t>比选文件，遵照《中华人民共和国招标投标法》等有关规定，经踏勘项目现场和研究上述工程比选文件</w:t>
      </w:r>
      <w:r>
        <w:rPr>
          <w:rFonts w:hint="eastAsia" w:cs="Arial"/>
          <w:color w:val="auto"/>
          <w:sz w:val="21"/>
          <w:szCs w:val="21"/>
          <w:highlight w:val="none"/>
          <w:lang w:val="en-US" w:eastAsia="zh-CN"/>
        </w:rPr>
        <w:t>全部内容</w:t>
      </w:r>
      <w:r>
        <w:rPr>
          <w:rFonts w:cs="Arial"/>
          <w:color w:val="auto"/>
          <w:sz w:val="21"/>
          <w:szCs w:val="21"/>
          <w:highlight w:val="none"/>
        </w:rPr>
        <w:t>后，承诺</w:t>
      </w:r>
      <w:r>
        <w:rPr>
          <w:rFonts w:hint="eastAsia"/>
          <w:bCs/>
          <w:color w:val="auto"/>
          <w:sz w:val="21"/>
          <w:szCs w:val="21"/>
          <w:highlight w:val="none"/>
          <w:lang w:val="en-US"/>
        </w:rPr>
        <w:t>我方自愿以包干</w:t>
      </w:r>
      <w:r>
        <w:rPr>
          <w:rFonts w:hint="eastAsia"/>
          <w:bCs/>
          <w:color w:val="auto"/>
          <w:sz w:val="21"/>
          <w:szCs w:val="21"/>
          <w:highlight w:val="none"/>
          <w:lang w:val="en-US" w:eastAsia="zh-CN"/>
        </w:rPr>
        <w:t>全费用单价</w:t>
      </w:r>
      <w:r>
        <w:rPr>
          <w:rFonts w:hint="eastAsia"/>
          <w:bCs/>
          <w:color w:val="auto"/>
          <w:sz w:val="21"/>
          <w:szCs w:val="21"/>
          <w:highlight w:val="none"/>
          <w:u w:val="single"/>
          <w:lang w:val="en-US" w:eastAsia="zh-CN"/>
        </w:rPr>
        <w:t xml:space="preserve">        </w:t>
      </w:r>
      <w:r>
        <w:rPr>
          <w:rFonts w:hint="eastAsia"/>
          <w:bCs/>
          <w:color w:val="auto"/>
          <w:sz w:val="21"/>
          <w:szCs w:val="21"/>
          <w:highlight w:val="none"/>
          <w:lang w:val="en-US" w:eastAsia="zh-CN"/>
        </w:rPr>
        <w:t>元/㎡，总价</w:t>
      </w:r>
      <w:r>
        <w:rPr>
          <w:rFonts w:hint="eastAsia"/>
          <w:bCs/>
          <w:color w:val="auto"/>
          <w:sz w:val="21"/>
          <w:szCs w:val="21"/>
          <w:highlight w:val="none"/>
          <w:u w:val="single"/>
          <w:lang w:val="en-US" w:eastAsia="zh-CN"/>
        </w:rPr>
        <w:t xml:space="preserve">       </w:t>
      </w:r>
      <w:r>
        <w:rPr>
          <w:rFonts w:hint="eastAsia"/>
          <w:bCs/>
          <w:color w:val="auto"/>
          <w:sz w:val="21"/>
          <w:szCs w:val="21"/>
          <w:highlight w:val="none"/>
          <w:lang w:val="en-US" w:eastAsia="zh-CN"/>
        </w:rPr>
        <w:t>元（含税6%）</w:t>
      </w:r>
      <w:r>
        <w:rPr>
          <w:rFonts w:hint="eastAsia"/>
          <w:color w:val="auto"/>
          <w:sz w:val="21"/>
          <w:szCs w:val="21"/>
          <w:highlight w:val="none"/>
        </w:rPr>
        <w:t>报价，</w:t>
      </w:r>
      <w:r>
        <w:rPr>
          <w:rFonts w:hint="eastAsia"/>
          <w:color w:val="auto"/>
          <w:sz w:val="21"/>
          <w:szCs w:val="21"/>
          <w:highlight w:val="none"/>
          <w:lang w:val="en-US" w:eastAsia="zh-CN"/>
        </w:rPr>
        <w:t>监理服务期</w:t>
      </w:r>
      <w:r>
        <w:rPr>
          <w:rFonts w:hint="eastAsia" w:cs="Arial"/>
          <w:color w:val="auto"/>
          <w:sz w:val="21"/>
          <w:szCs w:val="21"/>
          <w:highlight w:val="none"/>
          <w:u w:val="single"/>
        </w:rPr>
        <w:t xml:space="preserve">  </w:t>
      </w:r>
      <w:r>
        <w:rPr>
          <w:rFonts w:hint="eastAsia" w:cs="Arial"/>
          <w:color w:val="auto"/>
          <w:sz w:val="21"/>
          <w:szCs w:val="21"/>
          <w:highlight w:val="none"/>
          <w:u w:val="single"/>
          <w:lang w:val="en-US" w:eastAsia="zh-CN"/>
        </w:rPr>
        <w:t xml:space="preserve">           </w:t>
      </w:r>
      <w:r>
        <w:rPr>
          <w:rFonts w:hint="eastAsia" w:cs="Arial"/>
          <w:color w:val="auto"/>
          <w:sz w:val="21"/>
          <w:szCs w:val="21"/>
          <w:highlight w:val="none"/>
          <w:u w:val="single"/>
        </w:rPr>
        <w:t xml:space="preserve">  </w:t>
      </w:r>
      <w:r>
        <w:rPr>
          <w:rFonts w:hint="eastAsia" w:cs="Arial"/>
          <w:color w:val="auto"/>
          <w:sz w:val="21"/>
          <w:szCs w:val="21"/>
          <w:highlight w:val="none"/>
          <w:u w:val="single"/>
          <w:lang w:val="en-US" w:eastAsia="zh-CN"/>
        </w:rPr>
        <w:t xml:space="preserve">   </w:t>
      </w:r>
      <w:r>
        <w:rPr>
          <w:rFonts w:hint="eastAsia" w:cs="Arial"/>
          <w:color w:val="auto"/>
          <w:sz w:val="21"/>
          <w:szCs w:val="21"/>
          <w:highlight w:val="none"/>
        </w:rPr>
        <w:t>，</w:t>
      </w:r>
      <w:r>
        <w:rPr>
          <w:rFonts w:hint="eastAsia" w:cs="Arial"/>
          <w:bCs/>
          <w:color w:val="auto"/>
          <w:sz w:val="21"/>
          <w:szCs w:val="21"/>
          <w:highlight w:val="none"/>
        </w:rPr>
        <w:t>按合同约定提供本项目监理服务，质量达到</w:t>
      </w:r>
      <w:r>
        <w:rPr>
          <w:rFonts w:hint="eastAsia" w:cs="Arial"/>
          <w:bCs/>
          <w:color w:val="auto"/>
          <w:sz w:val="21"/>
          <w:szCs w:val="21"/>
          <w:highlight w:val="none"/>
          <w:u w:val="single"/>
        </w:rPr>
        <w:t>国家现行合格标准</w:t>
      </w:r>
      <w:r>
        <w:rPr>
          <w:rFonts w:hint="eastAsia" w:cs="Arial"/>
          <w:bCs/>
          <w:color w:val="auto"/>
          <w:sz w:val="21"/>
          <w:szCs w:val="21"/>
          <w:highlight w:val="none"/>
          <w:lang w:eastAsia="zh-CN"/>
        </w:rPr>
        <w:t>。</w:t>
      </w:r>
    </w:p>
    <w:p>
      <w:pPr>
        <w:keepNext w:val="0"/>
        <w:keepLines/>
        <w:pageBreakBefore w:val="0"/>
        <w:widowControl w:val="0"/>
        <w:kinsoku/>
        <w:wordWrap/>
        <w:overflowPunct/>
        <w:topLinePunct w:val="0"/>
        <w:autoSpaceDE/>
        <w:autoSpaceDN/>
        <w:bidi w:val="0"/>
        <w:adjustRightInd/>
        <w:snapToGrid w:val="0"/>
        <w:spacing w:line="360" w:lineRule="auto"/>
        <w:ind w:firstLine="388" w:firstLineChars="185"/>
        <w:jc w:val="both"/>
        <w:textAlignment w:val="auto"/>
        <w:rPr>
          <w:rFonts w:hint="eastAsia" w:cs="Arial"/>
          <w:color w:val="auto"/>
          <w:szCs w:val="21"/>
          <w:highlight w:val="none"/>
        </w:rPr>
      </w:pPr>
      <w:r>
        <w:rPr>
          <w:rFonts w:hint="eastAsia" w:cs="Arial"/>
          <w:color w:val="auto"/>
          <w:szCs w:val="21"/>
          <w:highlight w:val="none"/>
        </w:rPr>
        <w:t>2、我方承诺在投标有效期内不撤销投标文件。</w:t>
      </w:r>
    </w:p>
    <w:p>
      <w:pPr>
        <w:keepLines/>
        <w:kinsoku/>
        <w:overflowPunct/>
        <w:topLinePunct w:val="0"/>
        <w:bidi w:val="0"/>
        <w:snapToGrid w:val="0"/>
        <w:spacing w:line="360" w:lineRule="auto"/>
        <w:ind w:firstLine="388" w:firstLineChars="185"/>
        <w:jc w:val="both"/>
        <w:rPr>
          <w:rFonts w:hint="eastAsia" w:cs="Arial"/>
          <w:color w:val="auto"/>
          <w:szCs w:val="21"/>
          <w:highlight w:val="none"/>
        </w:rPr>
      </w:pPr>
      <w:r>
        <w:rPr>
          <w:rFonts w:hint="eastAsia" w:cs="Arial"/>
          <w:color w:val="auto"/>
          <w:szCs w:val="21"/>
          <w:highlight w:val="none"/>
        </w:rPr>
        <w:t>3、我方承诺在收到</w:t>
      </w:r>
      <w:r>
        <w:rPr>
          <w:rFonts w:hint="eastAsia" w:cs="Arial"/>
          <w:color w:val="auto"/>
          <w:szCs w:val="21"/>
          <w:highlight w:val="none"/>
          <w:lang w:eastAsia="zh-CN"/>
        </w:rPr>
        <w:t>中选通知书</w:t>
      </w:r>
      <w:r>
        <w:rPr>
          <w:rFonts w:hint="eastAsia" w:cs="Arial"/>
          <w:color w:val="auto"/>
          <w:szCs w:val="21"/>
          <w:highlight w:val="none"/>
        </w:rPr>
        <w:t>后，在</w:t>
      </w:r>
      <w:r>
        <w:rPr>
          <w:rFonts w:hint="eastAsia" w:cs="Arial"/>
          <w:color w:val="auto"/>
          <w:szCs w:val="21"/>
          <w:highlight w:val="none"/>
          <w:lang w:eastAsia="zh-CN"/>
        </w:rPr>
        <w:t>中选通知书</w:t>
      </w:r>
      <w:r>
        <w:rPr>
          <w:rFonts w:hint="eastAsia" w:cs="Arial"/>
          <w:color w:val="auto"/>
          <w:szCs w:val="21"/>
          <w:highlight w:val="none"/>
        </w:rPr>
        <w:t>规定的期限内与你方签订合同。</w:t>
      </w:r>
    </w:p>
    <w:p>
      <w:pPr>
        <w:keepLines/>
        <w:kinsoku/>
        <w:overflowPunct/>
        <w:topLinePunct w:val="0"/>
        <w:bidi w:val="0"/>
        <w:snapToGrid w:val="0"/>
        <w:spacing w:line="360" w:lineRule="auto"/>
        <w:ind w:firstLine="420" w:firstLineChars="200"/>
        <w:jc w:val="both"/>
        <w:rPr>
          <w:rFonts w:cs="Arial"/>
          <w:color w:val="auto"/>
          <w:szCs w:val="21"/>
          <w:highlight w:val="none"/>
        </w:rPr>
      </w:pPr>
      <w:r>
        <w:rPr>
          <w:rFonts w:hint="eastAsia" w:cs="Arial"/>
          <w:color w:val="auto"/>
          <w:szCs w:val="21"/>
          <w:highlight w:val="none"/>
        </w:rPr>
        <w:t>4、我方拟派往本项目的所有人员均为我单位人员，在合同约定的期限内不更换总监理工程师，因特殊情况确需更换的，应征得你方同意，且更换后的人员不低于原投标承诺人员所具有的资格和条件，否则愿意承担相应违约责任</w:t>
      </w:r>
      <w:r>
        <w:rPr>
          <w:rFonts w:cs="Arial"/>
          <w:color w:val="auto"/>
          <w:szCs w:val="21"/>
          <w:highlight w:val="none"/>
        </w:rPr>
        <w:t>。</w:t>
      </w:r>
    </w:p>
    <w:p>
      <w:pPr>
        <w:keepLines/>
        <w:kinsoku/>
        <w:overflowPunct/>
        <w:topLinePunct w:val="0"/>
        <w:bidi w:val="0"/>
        <w:snapToGrid w:val="0"/>
        <w:spacing w:line="360" w:lineRule="auto"/>
        <w:ind w:firstLine="420" w:firstLineChars="200"/>
        <w:jc w:val="both"/>
        <w:rPr>
          <w:color w:val="auto"/>
          <w:szCs w:val="21"/>
          <w:highlight w:val="none"/>
        </w:rPr>
      </w:pPr>
      <w:r>
        <w:rPr>
          <w:rFonts w:hint="eastAsia" w:cs="Arial"/>
          <w:color w:val="auto"/>
          <w:szCs w:val="21"/>
          <w:highlight w:val="none"/>
          <w:lang w:val="en-US" w:eastAsia="zh-CN"/>
        </w:rPr>
        <w:t>5</w:t>
      </w:r>
      <w:r>
        <w:rPr>
          <w:rFonts w:hint="eastAsia" w:cs="Arial"/>
          <w:color w:val="auto"/>
          <w:szCs w:val="21"/>
          <w:highlight w:val="none"/>
        </w:rPr>
        <w:t>、</w:t>
      </w:r>
      <w:r>
        <w:rPr>
          <w:rFonts w:cs="Arial"/>
          <w:color w:val="auto"/>
          <w:szCs w:val="21"/>
          <w:highlight w:val="none"/>
        </w:rPr>
        <w:t>我方完全同意自行承担为投标所发生的一切费用。</w:t>
      </w:r>
    </w:p>
    <w:p>
      <w:pPr>
        <w:keepLines/>
        <w:kinsoku/>
        <w:overflowPunct/>
        <w:topLinePunct w:val="0"/>
        <w:bidi w:val="0"/>
        <w:snapToGrid w:val="0"/>
        <w:spacing w:line="360" w:lineRule="auto"/>
        <w:ind w:firstLine="420" w:firstLineChars="200"/>
        <w:jc w:val="both"/>
        <w:rPr>
          <w:rFonts w:cs="Arial"/>
          <w:color w:val="auto"/>
          <w:szCs w:val="21"/>
          <w:highlight w:val="none"/>
        </w:rPr>
      </w:pPr>
      <w:r>
        <w:rPr>
          <w:rFonts w:hint="eastAsia" w:cs="Arial"/>
          <w:color w:val="auto"/>
          <w:szCs w:val="21"/>
          <w:highlight w:val="none"/>
          <w:lang w:val="en-US" w:eastAsia="zh-CN"/>
        </w:rPr>
        <w:t>6</w:t>
      </w:r>
      <w:r>
        <w:rPr>
          <w:rFonts w:hint="eastAsia" w:cs="Arial"/>
          <w:color w:val="auto"/>
          <w:szCs w:val="21"/>
          <w:highlight w:val="none"/>
        </w:rPr>
        <w:t>、我方承诺在投标有效期内不修改、不撤销比选申请文件</w:t>
      </w:r>
      <w:r>
        <w:rPr>
          <w:rFonts w:cs="Arial"/>
          <w:color w:val="auto"/>
          <w:szCs w:val="21"/>
          <w:highlight w:val="none"/>
        </w:rPr>
        <w:t>。</w:t>
      </w:r>
    </w:p>
    <w:p>
      <w:pPr>
        <w:keepLines/>
        <w:kinsoku/>
        <w:overflowPunct/>
        <w:topLinePunct w:val="0"/>
        <w:bidi w:val="0"/>
        <w:snapToGrid w:val="0"/>
        <w:spacing w:line="360" w:lineRule="auto"/>
        <w:ind w:firstLine="420" w:firstLineChars="200"/>
        <w:jc w:val="both"/>
        <w:rPr>
          <w:rFonts w:cs="Arial"/>
          <w:color w:val="auto"/>
          <w:szCs w:val="21"/>
          <w:highlight w:val="none"/>
        </w:rPr>
      </w:pPr>
      <w:r>
        <w:rPr>
          <w:rFonts w:hint="eastAsia" w:cs="Arial"/>
          <w:color w:val="auto"/>
          <w:szCs w:val="21"/>
          <w:highlight w:val="none"/>
          <w:lang w:val="en-US" w:eastAsia="zh-CN"/>
        </w:rPr>
        <w:t>7</w:t>
      </w:r>
      <w:r>
        <w:rPr>
          <w:rFonts w:hint="eastAsia" w:cs="Arial"/>
          <w:color w:val="auto"/>
          <w:szCs w:val="21"/>
          <w:highlight w:val="none"/>
        </w:rPr>
        <w:t>、</w:t>
      </w:r>
      <w:r>
        <w:rPr>
          <w:rFonts w:cs="Arial"/>
          <w:color w:val="auto"/>
          <w:szCs w:val="21"/>
          <w:highlight w:val="none"/>
        </w:rPr>
        <w:t>除非另外达成协议并生效，你方的中选通知书和我方的比选申请文件将构成约束我们双方的合同。</w:t>
      </w:r>
    </w:p>
    <w:p>
      <w:pPr>
        <w:keepLines/>
        <w:kinsoku/>
        <w:overflowPunct/>
        <w:topLinePunct w:val="0"/>
        <w:bidi w:val="0"/>
        <w:snapToGrid w:val="0"/>
        <w:spacing w:line="360" w:lineRule="auto"/>
        <w:ind w:firstLine="420" w:firstLineChars="200"/>
        <w:jc w:val="both"/>
        <w:rPr>
          <w:rFonts w:hint="eastAsia" w:cs="Arial"/>
          <w:color w:val="auto"/>
          <w:szCs w:val="21"/>
          <w:highlight w:val="none"/>
        </w:rPr>
      </w:pPr>
      <w:r>
        <w:rPr>
          <w:rFonts w:hint="eastAsia" w:cs="Arial"/>
          <w:color w:val="auto"/>
          <w:szCs w:val="21"/>
          <w:highlight w:val="none"/>
          <w:lang w:val="en-US" w:eastAsia="zh-CN"/>
        </w:rPr>
        <w:t>8</w:t>
      </w:r>
      <w:r>
        <w:rPr>
          <w:rFonts w:hint="eastAsia" w:cs="Arial"/>
          <w:color w:val="auto"/>
          <w:szCs w:val="21"/>
          <w:highlight w:val="none"/>
        </w:rPr>
        <w:t>、</w:t>
      </w:r>
      <w:r>
        <w:rPr>
          <w:rFonts w:cs="Arial"/>
          <w:color w:val="auto"/>
          <w:szCs w:val="21"/>
          <w:highlight w:val="none"/>
        </w:rPr>
        <w:t>我方接受比选文件中的合同条</w:t>
      </w:r>
      <w:r>
        <w:rPr>
          <w:rFonts w:hint="eastAsia" w:cs="Arial"/>
          <w:color w:val="auto"/>
          <w:szCs w:val="21"/>
          <w:highlight w:val="none"/>
        </w:rPr>
        <w:t>款</w:t>
      </w:r>
      <w:r>
        <w:rPr>
          <w:rFonts w:cs="Arial"/>
          <w:color w:val="auto"/>
          <w:szCs w:val="21"/>
          <w:highlight w:val="none"/>
        </w:rPr>
        <w:t>。</w:t>
      </w:r>
    </w:p>
    <w:p>
      <w:pPr>
        <w:keepLines/>
        <w:kinsoku/>
        <w:overflowPunct/>
        <w:topLinePunct w:val="0"/>
        <w:bidi w:val="0"/>
        <w:snapToGrid w:val="0"/>
        <w:spacing w:line="360" w:lineRule="auto"/>
        <w:ind w:firstLine="420" w:firstLineChars="200"/>
        <w:jc w:val="both"/>
        <w:rPr>
          <w:rFonts w:cs="Arial"/>
          <w:color w:val="auto"/>
          <w:szCs w:val="21"/>
          <w:highlight w:val="none"/>
        </w:rPr>
      </w:pPr>
      <w:r>
        <w:rPr>
          <w:rFonts w:hint="eastAsia" w:cs="Arial"/>
          <w:color w:val="auto"/>
          <w:szCs w:val="21"/>
          <w:highlight w:val="none"/>
          <w:lang w:val="en-US" w:eastAsia="zh-CN"/>
        </w:rPr>
        <w:t>9</w:t>
      </w:r>
      <w:r>
        <w:rPr>
          <w:rFonts w:hint="eastAsia" w:cs="Arial"/>
          <w:color w:val="auto"/>
          <w:szCs w:val="21"/>
          <w:highlight w:val="none"/>
        </w:rPr>
        <w:t>、</w:t>
      </w:r>
      <w:r>
        <w:rPr>
          <w:rFonts w:cs="Arial"/>
          <w:color w:val="auto"/>
          <w:szCs w:val="21"/>
          <w:highlight w:val="none"/>
        </w:rPr>
        <w:t>我们所递交的比选申请文件已充分考虑了各种外部因素对报价的影响；我们完全同意比选文件规定的参选截止时间；完全同意比选文件的规定，若我单位擅自放弃投标、投标后擅自撤回比选申请文件、拒绝对报价及比选人发现我单位的比选申请文件资料有隐瞒、欺诈行为的，将取消投标资格，我单位</w:t>
      </w:r>
      <w:r>
        <w:rPr>
          <w:rFonts w:hint="eastAsia" w:cs="Arial"/>
          <w:color w:val="auto"/>
          <w:szCs w:val="21"/>
          <w:highlight w:val="none"/>
        </w:rPr>
        <w:t>愿意承担给</w:t>
      </w:r>
      <w:r>
        <w:rPr>
          <w:rFonts w:hint="eastAsia" w:cs="Arial"/>
          <w:color w:val="auto"/>
          <w:szCs w:val="21"/>
          <w:highlight w:val="none"/>
          <w:lang w:eastAsia="zh-CN"/>
        </w:rPr>
        <w:t>比选人</w:t>
      </w:r>
      <w:r>
        <w:rPr>
          <w:rFonts w:hint="eastAsia" w:cs="Arial"/>
          <w:color w:val="auto"/>
          <w:szCs w:val="21"/>
          <w:highlight w:val="none"/>
        </w:rPr>
        <w:t>造成的一切损失</w:t>
      </w:r>
      <w:r>
        <w:rPr>
          <w:rFonts w:cs="Arial"/>
          <w:color w:val="auto"/>
          <w:szCs w:val="21"/>
          <w:highlight w:val="none"/>
        </w:rPr>
        <w:t>；如中</w:t>
      </w:r>
      <w:r>
        <w:rPr>
          <w:rFonts w:hint="eastAsia" w:cs="Arial"/>
          <w:color w:val="auto"/>
          <w:szCs w:val="21"/>
          <w:highlight w:val="none"/>
          <w:lang w:val="en-US" w:eastAsia="zh-CN"/>
        </w:rPr>
        <w:t>选</w:t>
      </w:r>
      <w:r>
        <w:rPr>
          <w:rFonts w:cs="Arial"/>
          <w:color w:val="auto"/>
          <w:szCs w:val="21"/>
          <w:highlight w:val="none"/>
        </w:rPr>
        <w:t>，比选人有权取消我单位的中</w:t>
      </w:r>
      <w:r>
        <w:rPr>
          <w:rFonts w:hint="eastAsia" w:cs="Arial"/>
          <w:color w:val="auto"/>
          <w:szCs w:val="21"/>
          <w:highlight w:val="none"/>
          <w:lang w:val="en-US" w:eastAsia="zh-CN"/>
        </w:rPr>
        <w:t>选</w:t>
      </w:r>
      <w:r>
        <w:rPr>
          <w:rFonts w:cs="Arial"/>
          <w:color w:val="auto"/>
          <w:szCs w:val="21"/>
          <w:highlight w:val="none"/>
        </w:rPr>
        <w:t>资格，拒绝履行合同，我单位</w:t>
      </w:r>
      <w:r>
        <w:rPr>
          <w:rFonts w:hint="eastAsia" w:cs="Arial"/>
          <w:color w:val="auto"/>
          <w:szCs w:val="21"/>
          <w:highlight w:val="none"/>
        </w:rPr>
        <w:t>愿意承担给</w:t>
      </w:r>
      <w:r>
        <w:rPr>
          <w:rFonts w:hint="eastAsia" w:cs="Arial"/>
          <w:color w:val="auto"/>
          <w:szCs w:val="21"/>
          <w:highlight w:val="none"/>
          <w:lang w:eastAsia="zh-CN"/>
        </w:rPr>
        <w:t>比选人</w:t>
      </w:r>
      <w:r>
        <w:rPr>
          <w:rFonts w:hint="eastAsia" w:cs="Arial"/>
          <w:color w:val="auto"/>
          <w:szCs w:val="21"/>
          <w:highlight w:val="none"/>
        </w:rPr>
        <w:t>造成的一切损失</w:t>
      </w:r>
      <w:r>
        <w:rPr>
          <w:rFonts w:cs="Arial"/>
          <w:color w:val="auto"/>
          <w:szCs w:val="21"/>
          <w:highlight w:val="none"/>
        </w:rPr>
        <w:t>。</w:t>
      </w:r>
    </w:p>
    <w:p>
      <w:pPr>
        <w:keepLines/>
        <w:kinsoku/>
        <w:overflowPunct/>
        <w:topLinePunct w:val="0"/>
        <w:bidi w:val="0"/>
        <w:snapToGrid w:val="0"/>
        <w:spacing w:line="360" w:lineRule="auto"/>
        <w:ind w:firstLine="420" w:firstLineChars="200"/>
        <w:jc w:val="both"/>
        <w:rPr>
          <w:rFonts w:hint="eastAsia" w:cs="Arial"/>
          <w:color w:val="auto"/>
          <w:szCs w:val="21"/>
          <w:highlight w:val="none"/>
        </w:rPr>
      </w:pPr>
    </w:p>
    <w:p>
      <w:pPr>
        <w:keepLines/>
        <w:kinsoku/>
        <w:overflowPunct/>
        <w:topLinePunct w:val="0"/>
        <w:bidi w:val="0"/>
        <w:spacing w:line="600" w:lineRule="exact"/>
        <w:ind w:left="0" w:leftChars="0" w:firstLine="2100" w:firstLineChars="1000"/>
        <w:jc w:val="both"/>
        <w:rPr>
          <w:rFonts w:hint="eastAsia" w:cs="Arial"/>
          <w:color w:val="auto"/>
          <w:szCs w:val="21"/>
          <w:highlight w:val="none"/>
          <w:u w:val="single"/>
        </w:rPr>
      </w:pPr>
      <w:r>
        <w:rPr>
          <w:rFonts w:cs="Arial"/>
          <w:color w:val="auto"/>
          <w:szCs w:val="21"/>
          <w:highlight w:val="none"/>
        </w:rPr>
        <w:t>比选申请人（盖章）：</w:t>
      </w:r>
      <w:r>
        <w:rPr>
          <w:rFonts w:cs="Arial"/>
          <w:color w:val="auto"/>
          <w:szCs w:val="21"/>
          <w:highlight w:val="none"/>
          <w:u w:val="single"/>
        </w:rPr>
        <w:t xml:space="preserve">                     </w:t>
      </w:r>
      <w:r>
        <w:rPr>
          <w:rFonts w:hint="eastAsia" w:cs="Arial"/>
          <w:color w:val="auto"/>
          <w:szCs w:val="21"/>
          <w:highlight w:val="none"/>
          <w:u w:val="single"/>
        </w:rPr>
        <w:t xml:space="preserve">             </w:t>
      </w:r>
    </w:p>
    <w:p>
      <w:pPr>
        <w:keepLines/>
        <w:kinsoku/>
        <w:overflowPunct/>
        <w:topLinePunct w:val="0"/>
        <w:bidi w:val="0"/>
        <w:spacing w:line="600" w:lineRule="exact"/>
        <w:ind w:left="0" w:leftChars="0" w:firstLine="2100" w:firstLineChars="1000"/>
        <w:jc w:val="both"/>
        <w:rPr>
          <w:rFonts w:hint="eastAsia" w:cs="Arial"/>
          <w:color w:val="auto"/>
          <w:szCs w:val="21"/>
          <w:highlight w:val="none"/>
        </w:rPr>
      </w:pPr>
      <w:r>
        <w:rPr>
          <w:rFonts w:cs="Arial"/>
          <w:color w:val="auto"/>
          <w:szCs w:val="21"/>
          <w:highlight w:val="none"/>
        </w:rPr>
        <w:t>比选申请人法定代表人或</w:t>
      </w:r>
      <w:r>
        <w:rPr>
          <w:rFonts w:hint="eastAsia" w:cs="Arial"/>
          <w:color w:val="auto"/>
          <w:szCs w:val="21"/>
          <w:highlight w:val="none"/>
        </w:rPr>
        <w:t>其委托</w:t>
      </w:r>
      <w:r>
        <w:rPr>
          <w:rFonts w:cs="Arial"/>
          <w:color w:val="auto"/>
          <w:szCs w:val="21"/>
          <w:highlight w:val="none"/>
        </w:rPr>
        <w:t>代理人：（签字）</w:t>
      </w:r>
      <w:r>
        <w:rPr>
          <w:rFonts w:hint="eastAsia" w:cs="Arial"/>
          <w:color w:val="auto"/>
          <w:szCs w:val="21"/>
          <w:highlight w:val="none"/>
          <w:u w:val="single"/>
        </w:rPr>
        <w:t xml:space="preserve">          </w:t>
      </w:r>
    </w:p>
    <w:p>
      <w:pPr>
        <w:keepLines/>
        <w:kinsoku/>
        <w:overflowPunct/>
        <w:topLinePunct w:val="0"/>
        <w:bidi w:val="0"/>
        <w:spacing w:line="600" w:lineRule="exact"/>
        <w:ind w:left="0" w:leftChars="0" w:firstLine="2100" w:firstLineChars="1000"/>
        <w:jc w:val="both"/>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pStyle w:val="3"/>
        <w:keepNext w:val="0"/>
        <w:keepLines/>
        <w:pageBreakBefore/>
        <w:widowControl w:val="0"/>
        <w:kinsoku/>
        <w:wordWrap/>
        <w:overflowPunct/>
        <w:topLinePunct w:val="0"/>
        <w:autoSpaceDE/>
        <w:autoSpaceDN/>
        <w:bidi w:val="0"/>
        <w:adjustRightInd/>
        <w:snapToGrid/>
        <w:spacing w:line="416" w:lineRule="auto"/>
        <w:jc w:val="center"/>
        <w:textAlignment w:val="auto"/>
        <w:outlineLvl w:val="2"/>
        <w:rPr>
          <w:rFonts w:hint="eastAsia" w:ascii="宋体" w:hAnsi="宋体" w:eastAsia="宋体"/>
          <w:color w:val="auto"/>
          <w:highlight w:val="none"/>
          <w:lang w:eastAsia="zh-CN"/>
        </w:rPr>
      </w:pPr>
      <w:r>
        <w:rPr>
          <w:rFonts w:hint="eastAsia" w:ascii="宋体" w:hAnsi="宋体" w:eastAsia="宋体"/>
          <w:color w:val="auto"/>
          <w:highlight w:val="none"/>
          <w:lang w:eastAsia="zh-CN"/>
        </w:rPr>
        <w:t>（二）比选申请文件真实性和不存在限制投标情形的声明</w:t>
      </w:r>
    </w:p>
    <w:p>
      <w:pPr>
        <w:pStyle w:val="4"/>
        <w:keepLines/>
        <w:kinsoku/>
        <w:overflowPunct/>
        <w:topLinePunct w:val="0"/>
        <w:bidi w:val="0"/>
        <w:spacing w:before="0" w:beforeAutospacing="0" w:after="0" w:afterAutospacing="0" w:line="500" w:lineRule="exact"/>
        <w:ind w:firstLine="560" w:firstLineChars="200"/>
        <w:jc w:val="both"/>
        <w:rPr>
          <w:rFonts w:ascii="宋体" w:hAnsi="宋体" w:cs="Arial"/>
          <w:color w:val="auto"/>
          <w:sz w:val="28"/>
          <w:szCs w:val="28"/>
          <w:highlight w:val="none"/>
        </w:rPr>
      </w:pPr>
    </w:p>
    <w:p>
      <w:pPr>
        <w:pStyle w:val="4"/>
        <w:keepLines/>
        <w:kinsoku/>
        <w:overflowPunct/>
        <w:topLinePunct w:val="0"/>
        <w:bidi w:val="0"/>
        <w:spacing w:before="0" w:beforeAutospacing="0" w:after="0" w:afterAutospacing="0" w:line="500" w:lineRule="exact"/>
        <w:jc w:val="both"/>
        <w:rPr>
          <w:rFonts w:ascii="宋体" w:hAnsi="宋体" w:cs="Arial"/>
          <w:color w:val="auto"/>
          <w:sz w:val="21"/>
          <w:szCs w:val="21"/>
          <w:highlight w:val="none"/>
          <w:u w:val="single"/>
        </w:rPr>
      </w:pPr>
      <w:r>
        <w:rPr>
          <w:rFonts w:hint="eastAsia" w:ascii="宋体" w:hAnsi="宋体" w:cs="Arial"/>
          <w:color w:val="auto"/>
          <w:sz w:val="21"/>
          <w:szCs w:val="21"/>
          <w:highlight w:val="none"/>
          <w:u w:val="single"/>
        </w:rPr>
        <w:t>成都绕城高速公路（西段）有限责任公司（比选人名称）：</w:t>
      </w:r>
    </w:p>
    <w:p>
      <w:pPr>
        <w:keepLines/>
        <w:kinsoku/>
        <w:overflowPunct/>
        <w:topLinePunct w:val="0"/>
        <w:autoSpaceDE w:val="0"/>
        <w:autoSpaceDN w:val="0"/>
        <w:bidi w:val="0"/>
        <w:adjustRightInd w:val="0"/>
        <w:spacing w:before="11" w:line="120" w:lineRule="exact"/>
        <w:jc w:val="both"/>
        <w:rPr>
          <w:rFonts w:ascii="宋体" w:hAnsi="宋体" w:cs="Courier New"/>
          <w:color w:val="auto"/>
          <w:kern w:val="0"/>
          <w:szCs w:val="21"/>
          <w:highlight w:val="none"/>
        </w:rPr>
      </w:pPr>
    </w:p>
    <w:p>
      <w:pPr>
        <w:pStyle w:val="4"/>
        <w:keepLines/>
        <w:kinsoku/>
        <w:overflowPunct/>
        <w:topLinePunct w:val="0"/>
        <w:bidi w:val="0"/>
        <w:spacing w:before="0" w:beforeAutospacing="0" w:after="0" w:afterAutospacing="0" w:line="500" w:lineRule="exact"/>
        <w:ind w:firstLine="420" w:firstLineChars="200"/>
        <w:jc w:val="both"/>
        <w:rPr>
          <w:rFonts w:ascii="宋体" w:hAnsi="宋体" w:cs="Arial"/>
          <w:color w:val="auto"/>
          <w:sz w:val="21"/>
          <w:szCs w:val="21"/>
          <w:highlight w:val="none"/>
        </w:rPr>
      </w:pPr>
      <w:r>
        <w:rPr>
          <w:rFonts w:hint="eastAsia" w:ascii="宋体" w:hAnsi="宋体" w:cs="Arial"/>
          <w:color w:val="auto"/>
          <w:sz w:val="21"/>
          <w:szCs w:val="21"/>
          <w:highlight w:val="none"/>
        </w:rPr>
        <w:t>我方在此声明，所递交的比选申请文件（包括有关资料、澄清）真实可信，不存在虚假（包括隐瞒）。</w:t>
      </w:r>
    </w:p>
    <w:p>
      <w:pPr>
        <w:pStyle w:val="4"/>
        <w:keepLines/>
        <w:kinsoku/>
        <w:overflowPunct/>
        <w:topLinePunct w:val="0"/>
        <w:bidi w:val="0"/>
        <w:spacing w:before="0" w:beforeAutospacing="0" w:after="0" w:afterAutospacing="0" w:line="500" w:lineRule="exact"/>
        <w:ind w:firstLine="420" w:firstLineChars="200"/>
        <w:jc w:val="both"/>
        <w:rPr>
          <w:rFonts w:ascii="宋体" w:hAnsi="宋体" w:cs="Arial"/>
          <w:color w:val="auto"/>
          <w:sz w:val="21"/>
          <w:szCs w:val="21"/>
          <w:highlight w:val="none"/>
        </w:rPr>
      </w:pPr>
      <w:r>
        <w:rPr>
          <w:rFonts w:hint="eastAsia" w:ascii="宋体" w:hAnsi="宋体" w:cs="Arial"/>
          <w:color w:val="auto"/>
          <w:sz w:val="21"/>
          <w:szCs w:val="21"/>
          <w:highlight w:val="none"/>
        </w:rPr>
        <w:t>经我方认真核查，本比选申请人不存在第二章“比选申请人须知”第 1.4.3项规定的任何一种情形。</w:t>
      </w:r>
    </w:p>
    <w:p>
      <w:pPr>
        <w:pStyle w:val="4"/>
        <w:keepLines/>
        <w:kinsoku/>
        <w:overflowPunct/>
        <w:topLinePunct w:val="0"/>
        <w:bidi w:val="0"/>
        <w:spacing w:before="0" w:beforeAutospacing="0" w:after="0" w:afterAutospacing="0" w:line="500" w:lineRule="exact"/>
        <w:ind w:firstLine="420" w:firstLineChars="200"/>
        <w:jc w:val="both"/>
        <w:rPr>
          <w:rFonts w:ascii="宋体" w:hAnsi="宋体" w:cs="Arial"/>
          <w:color w:val="auto"/>
          <w:sz w:val="21"/>
          <w:szCs w:val="21"/>
          <w:highlight w:val="none"/>
        </w:rPr>
      </w:pPr>
      <w:r>
        <w:rPr>
          <w:rFonts w:hint="eastAsia" w:ascii="宋体" w:hAnsi="宋体" w:cs="Arial"/>
          <w:color w:val="auto"/>
          <w:sz w:val="21"/>
          <w:szCs w:val="21"/>
          <w:highlight w:val="none"/>
        </w:rPr>
        <w:t>我方承诺，如存在以上两种虚假投标行为，我方自愿按第二章“比选申请人须知”10.13和其他有关规定承担责任。</w:t>
      </w:r>
    </w:p>
    <w:p>
      <w:pPr>
        <w:keepLines/>
        <w:kinsoku/>
        <w:overflowPunct/>
        <w:topLinePunct w:val="0"/>
        <w:autoSpaceDE w:val="0"/>
        <w:autoSpaceDN w:val="0"/>
        <w:bidi w:val="0"/>
        <w:adjustRightInd w:val="0"/>
        <w:spacing w:line="200" w:lineRule="exact"/>
        <w:jc w:val="both"/>
        <w:rPr>
          <w:rFonts w:ascii="宋体" w:hAnsi="宋体" w:cs="Courier New"/>
          <w:color w:val="auto"/>
          <w:kern w:val="0"/>
          <w:szCs w:val="21"/>
          <w:highlight w:val="none"/>
        </w:rPr>
      </w:pPr>
    </w:p>
    <w:p>
      <w:pPr>
        <w:keepLines/>
        <w:kinsoku/>
        <w:overflowPunct/>
        <w:topLinePunct w:val="0"/>
        <w:autoSpaceDE w:val="0"/>
        <w:autoSpaceDN w:val="0"/>
        <w:bidi w:val="0"/>
        <w:adjustRightInd w:val="0"/>
        <w:spacing w:line="200" w:lineRule="exact"/>
        <w:jc w:val="both"/>
        <w:rPr>
          <w:rFonts w:ascii="宋体" w:hAnsi="宋体" w:cs="Courier New"/>
          <w:color w:val="auto"/>
          <w:kern w:val="0"/>
          <w:szCs w:val="21"/>
          <w:highlight w:val="none"/>
        </w:rPr>
      </w:pPr>
    </w:p>
    <w:p>
      <w:pPr>
        <w:keepLines/>
        <w:kinsoku/>
        <w:overflowPunct/>
        <w:topLinePunct w:val="0"/>
        <w:autoSpaceDE w:val="0"/>
        <w:autoSpaceDN w:val="0"/>
        <w:bidi w:val="0"/>
        <w:adjustRightInd w:val="0"/>
        <w:spacing w:line="200" w:lineRule="exact"/>
        <w:jc w:val="both"/>
        <w:rPr>
          <w:rFonts w:ascii="宋体" w:hAnsi="宋体" w:cs="Courier New"/>
          <w:color w:val="auto"/>
          <w:kern w:val="0"/>
          <w:szCs w:val="21"/>
          <w:highlight w:val="none"/>
        </w:rPr>
      </w:pPr>
    </w:p>
    <w:p>
      <w:pPr>
        <w:keepLines/>
        <w:kinsoku/>
        <w:overflowPunct/>
        <w:topLinePunct w:val="0"/>
        <w:autoSpaceDE w:val="0"/>
        <w:autoSpaceDN w:val="0"/>
        <w:bidi w:val="0"/>
        <w:adjustRightInd w:val="0"/>
        <w:spacing w:line="200" w:lineRule="exact"/>
        <w:jc w:val="both"/>
        <w:rPr>
          <w:rFonts w:ascii="宋体" w:hAnsi="宋体" w:cs="Courier New"/>
          <w:color w:val="auto"/>
          <w:kern w:val="0"/>
          <w:szCs w:val="21"/>
          <w:highlight w:val="none"/>
        </w:rPr>
      </w:pPr>
    </w:p>
    <w:p>
      <w:pPr>
        <w:keepLines/>
        <w:kinsoku/>
        <w:overflowPunct/>
        <w:topLinePunct w:val="0"/>
        <w:autoSpaceDE w:val="0"/>
        <w:autoSpaceDN w:val="0"/>
        <w:bidi w:val="0"/>
        <w:adjustRightInd w:val="0"/>
        <w:spacing w:line="200" w:lineRule="exact"/>
        <w:jc w:val="both"/>
        <w:rPr>
          <w:rFonts w:ascii="宋体" w:hAnsi="宋体" w:cs="Courier New"/>
          <w:color w:val="auto"/>
          <w:kern w:val="0"/>
          <w:szCs w:val="21"/>
          <w:highlight w:val="none"/>
        </w:rPr>
      </w:pPr>
    </w:p>
    <w:p>
      <w:pPr>
        <w:keepLines/>
        <w:kinsoku/>
        <w:overflowPunct/>
        <w:topLinePunct w:val="0"/>
        <w:autoSpaceDE w:val="0"/>
        <w:autoSpaceDN w:val="0"/>
        <w:bidi w:val="0"/>
        <w:adjustRightInd w:val="0"/>
        <w:spacing w:before="8" w:line="240" w:lineRule="exact"/>
        <w:jc w:val="both"/>
        <w:rPr>
          <w:rFonts w:ascii="宋体" w:hAnsi="宋体" w:cs="Courier New"/>
          <w:color w:val="auto"/>
          <w:kern w:val="0"/>
          <w:szCs w:val="21"/>
          <w:highlight w:val="none"/>
        </w:rPr>
      </w:pPr>
    </w:p>
    <w:p>
      <w:pPr>
        <w:keepLines/>
        <w:kinsoku/>
        <w:overflowPunct/>
        <w:topLinePunct w:val="0"/>
        <w:bidi w:val="0"/>
        <w:spacing w:line="600" w:lineRule="exact"/>
        <w:ind w:left="0" w:leftChars="0" w:firstLine="2100" w:firstLineChars="1000"/>
        <w:jc w:val="both"/>
        <w:rPr>
          <w:rFonts w:hint="eastAsia" w:cs="Arial"/>
          <w:color w:val="auto"/>
          <w:szCs w:val="21"/>
          <w:highlight w:val="none"/>
          <w:u w:val="single"/>
        </w:rPr>
      </w:pPr>
      <w:r>
        <w:rPr>
          <w:rFonts w:cs="Arial"/>
          <w:color w:val="auto"/>
          <w:szCs w:val="21"/>
          <w:highlight w:val="none"/>
        </w:rPr>
        <w:t>比选申请人（盖章）：</w:t>
      </w:r>
      <w:r>
        <w:rPr>
          <w:rFonts w:cs="Arial"/>
          <w:color w:val="auto"/>
          <w:szCs w:val="21"/>
          <w:highlight w:val="none"/>
          <w:u w:val="single"/>
        </w:rPr>
        <w:t xml:space="preserve">                     </w:t>
      </w:r>
      <w:r>
        <w:rPr>
          <w:rFonts w:hint="eastAsia" w:cs="Arial"/>
          <w:color w:val="auto"/>
          <w:szCs w:val="21"/>
          <w:highlight w:val="none"/>
          <w:u w:val="single"/>
        </w:rPr>
        <w:t xml:space="preserve">             </w:t>
      </w:r>
    </w:p>
    <w:p>
      <w:pPr>
        <w:keepLines/>
        <w:kinsoku/>
        <w:overflowPunct/>
        <w:topLinePunct w:val="0"/>
        <w:bidi w:val="0"/>
        <w:spacing w:line="600" w:lineRule="exact"/>
        <w:ind w:left="0" w:leftChars="0" w:firstLine="2100" w:firstLineChars="1000"/>
        <w:jc w:val="both"/>
        <w:rPr>
          <w:rFonts w:hint="eastAsia" w:cs="Arial"/>
          <w:color w:val="auto"/>
          <w:szCs w:val="21"/>
          <w:highlight w:val="none"/>
        </w:rPr>
      </w:pPr>
      <w:r>
        <w:rPr>
          <w:rFonts w:cs="Arial"/>
          <w:color w:val="auto"/>
          <w:szCs w:val="21"/>
          <w:highlight w:val="none"/>
        </w:rPr>
        <w:t>比选申请人法定代表人或</w:t>
      </w:r>
      <w:r>
        <w:rPr>
          <w:rFonts w:hint="eastAsia" w:cs="Arial"/>
          <w:color w:val="auto"/>
          <w:szCs w:val="21"/>
          <w:highlight w:val="none"/>
        </w:rPr>
        <w:t>其委托</w:t>
      </w:r>
      <w:r>
        <w:rPr>
          <w:rFonts w:cs="Arial"/>
          <w:color w:val="auto"/>
          <w:szCs w:val="21"/>
          <w:highlight w:val="none"/>
        </w:rPr>
        <w:t>代理人：（签字）</w:t>
      </w:r>
      <w:r>
        <w:rPr>
          <w:rFonts w:hint="eastAsia" w:cs="Arial"/>
          <w:color w:val="auto"/>
          <w:szCs w:val="21"/>
          <w:highlight w:val="none"/>
          <w:u w:val="single"/>
        </w:rPr>
        <w:t xml:space="preserve">          </w:t>
      </w:r>
    </w:p>
    <w:p>
      <w:pPr>
        <w:keepLines/>
        <w:kinsoku/>
        <w:overflowPunct/>
        <w:topLinePunct w:val="0"/>
        <w:bidi w:val="0"/>
        <w:spacing w:line="600" w:lineRule="exact"/>
        <w:ind w:left="0" w:leftChars="0" w:firstLine="2100" w:firstLineChars="1000"/>
        <w:jc w:val="both"/>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pStyle w:val="3"/>
        <w:keepNext/>
        <w:keepLines/>
        <w:pageBreakBefore/>
        <w:widowControl w:val="0"/>
        <w:kinsoku/>
        <w:wordWrap/>
        <w:overflowPunct/>
        <w:topLinePunct w:val="0"/>
        <w:autoSpaceDE/>
        <w:autoSpaceDN/>
        <w:bidi w:val="0"/>
        <w:adjustRightInd/>
        <w:snapToGrid/>
        <w:spacing w:line="416" w:lineRule="auto"/>
        <w:jc w:val="center"/>
        <w:textAlignment w:val="auto"/>
        <w:outlineLvl w:val="2"/>
        <w:rPr>
          <w:rFonts w:hint="eastAsia" w:ascii="宋体" w:hAnsi="宋体" w:eastAsia="宋体"/>
          <w:color w:val="auto"/>
          <w:highlight w:val="none"/>
          <w:lang w:eastAsia="zh-CN"/>
        </w:rPr>
      </w:pPr>
      <w:bookmarkStart w:id="9" w:name="_Toc219023441"/>
      <w:bookmarkStart w:id="10" w:name="_Toc221343268"/>
      <w:r>
        <w:rPr>
          <w:rFonts w:hint="eastAsia" w:ascii="宋体" w:hAnsi="宋体" w:eastAsia="宋体"/>
          <w:color w:val="auto"/>
          <w:highlight w:val="none"/>
          <w:lang w:eastAsia="zh-CN"/>
        </w:rPr>
        <w:t>（三）比选申请函附录</w:t>
      </w:r>
      <w:bookmarkEnd w:id="9"/>
      <w:bookmarkEnd w:id="10"/>
    </w:p>
    <w:p>
      <w:pPr>
        <w:pStyle w:val="4"/>
        <w:keepLines/>
        <w:kinsoku/>
        <w:overflowPunct/>
        <w:topLinePunct w:val="0"/>
        <w:bidi w:val="0"/>
        <w:spacing w:before="0" w:beforeAutospacing="0" w:after="0" w:afterAutospacing="0" w:line="400" w:lineRule="exact"/>
        <w:jc w:val="both"/>
        <w:rPr>
          <w:rFonts w:ascii="宋体" w:hAnsi="宋体" w:cs="Arial"/>
          <w:color w:val="auto"/>
          <w:sz w:val="28"/>
          <w:szCs w:val="28"/>
          <w:highlight w:val="none"/>
        </w:rPr>
      </w:pPr>
    </w:p>
    <w:tbl>
      <w:tblPr>
        <w:tblStyle w:val="5"/>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3049"/>
        <w:gridCol w:w="4383"/>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74" w:type="dxa"/>
            <w:vAlign w:val="center"/>
          </w:tcPr>
          <w:p>
            <w:pPr>
              <w:pStyle w:val="4"/>
              <w:keepLines/>
              <w:kinsoku/>
              <w:overflowPunct/>
              <w:topLinePunct w:val="0"/>
              <w:bidi w:val="0"/>
              <w:spacing w:before="0" w:beforeAutospacing="0" w:after="0" w:afterAutospacing="0" w:line="4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序号</w:t>
            </w:r>
          </w:p>
        </w:tc>
        <w:tc>
          <w:tcPr>
            <w:tcW w:w="3049" w:type="dxa"/>
            <w:vAlign w:val="center"/>
          </w:tcPr>
          <w:p>
            <w:pPr>
              <w:pStyle w:val="4"/>
              <w:keepLines/>
              <w:kinsoku/>
              <w:overflowPunct/>
              <w:topLinePunct w:val="0"/>
              <w:bidi w:val="0"/>
              <w:spacing w:before="0" w:beforeAutospacing="0" w:after="0" w:afterAutospacing="0" w:line="4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条款名称</w:t>
            </w:r>
          </w:p>
        </w:tc>
        <w:tc>
          <w:tcPr>
            <w:tcW w:w="4383" w:type="dxa"/>
            <w:vAlign w:val="center"/>
          </w:tcPr>
          <w:p>
            <w:pPr>
              <w:pStyle w:val="4"/>
              <w:keepLines/>
              <w:kinsoku/>
              <w:overflowPunct/>
              <w:topLinePunct w:val="0"/>
              <w:bidi w:val="0"/>
              <w:spacing w:before="0" w:beforeAutospacing="0" w:after="0" w:afterAutospacing="0" w:line="4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约定内容</w:t>
            </w:r>
          </w:p>
        </w:tc>
        <w:tc>
          <w:tcPr>
            <w:tcW w:w="979" w:type="dxa"/>
            <w:vAlign w:val="center"/>
          </w:tcPr>
          <w:p>
            <w:pPr>
              <w:pStyle w:val="4"/>
              <w:keepLines/>
              <w:kinsoku/>
              <w:overflowPunct/>
              <w:topLinePunct w:val="0"/>
              <w:bidi w:val="0"/>
              <w:spacing w:before="0" w:beforeAutospacing="0" w:after="0" w:afterAutospacing="0" w:line="4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74" w:type="dxa"/>
            <w:vAlign w:val="center"/>
          </w:tcPr>
          <w:p>
            <w:pPr>
              <w:pStyle w:val="4"/>
              <w:keepLines/>
              <w:kinsoku/>
              <w:overflowPunct/>
              <w:topLinePunct w:val="0"/>
              <w:bidi w:val="0"/>
              <w:spacing w:before="0" w:beforeAutospacing="0" w:after="0" w:afterAutospacing="0" w:line="4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1</w:t>
            </w:r>
          </w:p>
        </w:tc>
        <w:tc>
          <w:tcPr>
            <w:tcW w:w="3049" w:type="dxa"/>
            <w:vAlign w:val="center"/>
          </w:tcPr>
          <w:p>
            <w:pPr>
              <w:pStyle w:val="4"/>
              <w:keepLines/>
              <w:kinsoku/>
              <w:overflowPunct/>
              <w:topLinePunct w:val="0"/>
              <w:bidi w:val="0"/>
              <w:spacing w:before="0" w:beforeAutospacing="0" w:after="0" w:afterAutospacing="0" w:line="400" w:lineRule="exact"/>
              <w:jc w:val="both"/>
              <w:rPr>
                <w:rFonts w:ascii="宋体" w:hAnsi="宋体" w:cs="Arial"/>
                <w:color w:val="auto"/>
                <w:kern w:val="2"/>
                <w:sz w:val="21"/>
                <w:szCs w:val="21"/>
                <w:highlight w:val="none"/>
              </w:rPr>
            </w:pPr>
            <w:r>
              <w:rPr>
                <w:rFonts w:hint="eastAsia" w:ascii="宋体" w:hAnsi="宋体" w:cs="Arial"/>
                <w:color w:val="auto"/>
                <w:kern w:val="2"/>
                <w:sz w:val="21"/>
                <w:szCs w:val="21"/>
                <w:highlight w:val="none"/>
              </w:rPr>
              <w:t>项目负责人</w:t>
            </w:r>
          </w:p>
        </w:tc>
        <w:tc>
          <w:tcPr>
            <w:tcW w:w="4383" w:type="dxa"/>
            <w:vAlign w:val="center"/>
          </w:tcPr>
          <w:p>
            <w:pPr>
              <w:pStyle w:val="4"/>
              <w:keepLines/>
              <w:kinsoku/>
              <w:overflowPunct/>
              <w:topLinePunct w:val="0"/>
              <w:bidi w:val="0"/>
              <w:spacing w:before="0" w:beforeAutospacing="0" w:after="0" w:afterAutospacing="0" w:line="400" w:lineRule="exact"/>
              <w:jc w:val="both"/>
              <w:rPr>
                <w:rFonts w:ascii="宋体" w:hAnsi="宋体" w:cs="Arial"/>
                <w:color w:val="auto"/>
                <w:kern w:val="2"/>
                <w:sz w:val="21"/>
                <w:szCs w:val="21"/>
                <w:highlight w:val="none"/>
                <w:u w:val="single"/>
              </w:rPr>
            </w:pPr>
            <w:r>
              <w:rPr>
                <w:rFonts w:hint="eastAsia" w:ascii="宋体" w:hAnsi="宋体" w:cs="Arial"/>
                <w:color w:val="auto"/>
                <w:kern w:val="2"/>
                <w:sz w:val="21"/>
                <w:szCs w:val="21"/>
                <w:highlight w:val="none"/>
              </w:rPr>
              <w:t>姓名：</w:t>
            </w:r>
            <w:r>
              <w:rPr>
                <w:rFonts w:hint="eastAsia" w:ascii="宋体" w:hAnsi="宋体" w:cs="Arial"/>
                <w:color w:val="auto"/>
                <w:kern w:val="2"/>
                <w:sz w:val="21"/>
                <w:szCs w:val="21"/>
                <w:highlight w:val="none"/>
                <w:u w:val="single"/>
              </w:rPr>
              <w:t xml:space="preserve">     </w:t>
            </w:r>
          </w:p>
          <w:p>
            <w:pPr>
              <w:pStyle w:val="4"/>
              <w:keepLines/>
              <w:kinsoku/>
              <w:overflowPunct/>
              <w:topLinePunct w:val="0"/>
              <w:bidi w:val="0"/>
              <w:spacing w:before="0" w:beforeAutospacing="0" w:after="0" w:afterAutospacing="0" w:line="400" w:lineRule="exact"/>
              <w:jc w:val="both"/>
              <w:rPr>
                <w:rFonts w:ascii="宋体" w:hAnsi="宋体" w:cs="Arial"/>
                <w:color w:val="auto"/>
                <w:kern w:val="2"/>
                <w:sz w:val="21"/>
                <w:szCs w:val="21"/>
                <w:highlight w:val="none"/>
                <w:u w:val="single"/>
              </w:rPr>
            </w:pPr>
            <w:r>
              <w:rPr>
                <w:rFonts w:hint="eastAsia" w:ascii="宋体" w:hAnsi="宋体" w:cs="Arial"/>
                <w:color w:val="auto"/>
                <w:kern w:val="2"/>
                <w:sz w:val="21"/>
                <w:szCs w:val="21"/>
                <w:highlight w:val="none"/>
              </w:rPr>
              <w:t>职称证书编号：</w:t>
            </w:r>
            <w:r>
              <w:rPr>
                <w:rFonts w:hint="eastAsia" w:ascii="宋体" w:hAnsi="宋体" w:cs="Arial"/>
                <w:color w:val="auto"/>
                <w:kern w:val="2"/>
                <w:sz w:val="21"/>
                <w:szCs w:val="21"/>
                <w:highlight w:val="none"/>
                <w:u w:val="single"/>
              </w:rPr>
              <w:t xml:space="preserve">     </w:t>
            </w:r>
          </w:p>
          <w:p>
            <w:pPr>
              <w:pStyle w:val="4"/>
              <w:keepLines/>
              <w:kinsoku/>
              <w:overflowPunct/>
              <w:topLinePunct w:val="0"/>
              <w:bidi w:val="0"/>
              <w:spacing w:before="0" w:beforeAutospacing="0" w:after="0" w:afterAutospacing="0" w:line="400" w:lineRule="exact"/>
              <w:jc w:val="both"/>
              <w:rPr>
                <w:rFonts w:ascii="宋体" w:hAnsi="宋体" w:cs="Arial"/>
                <w:color w:val="auto"/>
                <w:kern w:val="2"/>
                <w:sz w:val="21"/>
                <w:szCs w:val="21"/>
                <w:highlight w:val="none"/>
                <w:u w:val="single"/>
              </w:rPr>
            </w:pPr>
            <w:r>
              <w:rPr>
                <w:rFonts w:hint="eastAsia" w:ascii="宋体" w:hAnsi="宋体" w:cs="Arial"/>
                <w:color w:val="auto"/>
                <w:kern w:val="2"/>
                <w:sz w:val="21"/>
                <w:szCs w:val="21"/>
                <w:highlight w:val="none"/>
                <w:u w:val="single"/>
              </w:rPr>
              <w:t xml:space="preserve">    </w:t>
            </w:r>
            <w:r>
              <w:rPr>
                <w:rFonts w:hint="eastAsia" w:ascii="宋体" w:hAnsi="宋体" w:cs="Arial"/>
                <w:color w:val="auto"/>
                <w:kern w:val="2"/>
                <w:sz w:val="21"/>
                <w:szCs w:val="21"/>
                <w:highlight w:val="none"/>
              </w:rPr>
              <w:t>专业</w:t>
            </w:r>
          </w:p>
        </w:tc>
        <w:tc>
          <w:tcPr>
            <w:tcW w:w="979" w:type="dxa"/>
            <w:vAlign w:val="center"/>
          </w:tcPr>
          <w:p>
            <w:pPr>
              <w:pStyle w:val="4"/>
              <w:keepLines/>
              <w:kinsoku/>
              <w:overflowPunct/>
              <w:topLinePunct w:val="0"/>
              <w:bidi w:val="0"/>
              <w:spacing w:before="0" w:beforeAutospacing="0" w:after="0" w:afterAutospacing="0" w:line="400" w:lineRule="exact"/>
              <w:jc w:val="both"/>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74" w:type="dxa"/>
            <w:vAlign w:val="center"/>
          </w:tcPr>
          <w:p>
            <w:pPr>
              <w:pStyle w:val="4"/>
              <w:keepLines/>
              <w:kinsoku/>
              <w:overflowPunct/>
              <w:topLinePunct w:val="0"/>
              <w:bidi w:val="0"/>
              <w:spacing w:before="0" w:beforeAutospacing="0" w:after="0" w:afterAutospacing="0" w:line="4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2</w:t>
            </w:r>
          </w:p>
        </w:tc>
        <w:tc>
          <w:tcPr>
            <w:tcW w:w="3049" w:type="dxa"/>
            <w:vAlign w:val="center"/>
          </w:tcPr>
          <w:p>
            <w:pPr>
              <w:pStyle w:val="4"/>
              <w:keepLines/>
              <w:kinsoku/>
              <w:overflowPunct/>
              <w:topLinePunct w:val="0"/>
              <w:bidi w:val="0"/>
              <w:spacing w:before="0" w:beforeAutospacing="0" w:after="0" w:afterAutospacing="0" w:line="400" w:lineRule="exact"/>
              <w:jc w:val="both"/>
              <w:rPr>
                <w:rFonts w:ascii="宋体" w:hAnsi="宋体" w:cs="Arial"/>
                <w:color w:val="auto"/>
                <w:kern w:val="2"/>
                <w:sz w:val="21"/>
                <w:szCs w:val="21"/>
                <w:highlight w:val="none"/>
              </w:rPr>
            </w:pPr>
            <w:r>
              <w:rPr>
                <w:rFonts w:hint="eastAsia" w:ascii="宋体" w:hAnsi="宋体" w:cs="Arial"/>
                <w:color w:val="auto"/>
                <w:kern w:val="2"/>
                <w:sz w:val="21"/>
                <w:szCs w:val="21"/>
                <w:highlight w:val="none"/>
              </w:rPr>
              <w:t>工期</w:t>
            </w:r>
          </w:p>
        </w:tc>
        <w:tc>
          <w:tcPr>
            <w:tcW w:w="4383" w:type="dxa"/>
            <w:vAlign w:val="center"/>
          </w:tcPr>
          <w:p>
            <w:pPr>
              <w:pStyle w:val="4"/>
              <w:keepLines/>
              <w:kinsoku/>
              <w:overflowPunct/>
              <w:topLinePunct w:val="0"/>
              <w:bidi w:val="0"/>
              <w:spacing w:before="0" w:beforeAutospacing="0" w:after="0" w:afterAutospacing="0" w:line="400" w:lineRule="exact"/>
              <w:jc w:val="both"/>
              <w:rPr>
                <w:rFonts w:ascii="宋体" w:hAnsi="宋体" w:cs="Arial"/>
                <w:color w:val="auto"/>
                <w:kern w:val="2"/>
                <w:sz w:val="21"/>
                <w:szCs w:val="21"/>
                <w:highlight w:val="none"/>
              </w:rPr>
            </w:pPr>
          </w:p>
        </w:tc>
        <w:tc>
          <w:tcPr>
            <w:tcW w:w="979" w:type="dxa"/>
            <w:vAlign w:val="center"/>
          </w:tcPr>
          <w:p>
            <w:pPr>
              <w:pStyle w:val="4"/>
              <w:keepLines/>
              <w:kinsoku/>
              <w:overflowPunct/>
              <w:topLinePunct w:val="0"/>
              <w:bidi w:val="0"/>
              <w:spacing w:before="0" w:beforeAutospacing="0" w:after="0" w:afterAutospacing="0" w:line="400" w:lineRule="exact"/>
              <w:jc w:val="both"/>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74" w:type="dxa"/>
            <w:vAlign w:val="center"/>
          </w:tcPr>
          <w:p>
            <w:pPr>
              <w:pStyle w:val="4"/>
              <w:keepLines/>
              <w:kinsoku/>
              <w:overflowPunct/>
              <w:topLinePunct w:val="0"/>
              <w:bidi w:val="0"/>
              <w:spacing w:before="0" w:beforeAutospacing="0" w:after="0" w:afterAutospacing="0" w:line="4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3</w:t>
            </w:r>
          </w:p>
        </w:tc>
        <w:tc>
          <w:tcPr>
            <w:tcW w:w="3049" w:type="dxa"/>
            <w:vAlign w:val="center"/>
          </w:tcPr>
          <w:p>
            <w:pPr>
              <w:pStyle w:val="4"/>
              <w:keepLines/>
              <w:kinsoku/>
              <w:overflowPunct/>
              <w:topLinePunct w:val="0"/>
              <w:bidi w:val="0"/>
              <w:spacing w:before="0" w:beforeAutospacing="0" w:after="0" w:afterAutospacing="0" w:line="400" w:lineRule="exact"/>
              <w:jc w:val="both"/>
              <w:rPr>
                <w:rFonts w:ascii="宋体" w:hAnsi="宋体" w:cs="Arial"/>
                <w:color w:val="auto"/>
                <w:kern w:val="2"/>
                <w:sz w:val="21"/>
                <w:szCs w:val="21"/>
                <w:highlight w:val="none"/>
              </w:rPr>
            </w:pPr>
            <w:r>
              <w:rPr>
                <w:rFonts w:hint="eastAsia" w:ascii="宋体" w:hAnsi="宋体" w:cs="Arial"/>
                <w:color w:val="auto"/>
                <w:kern w:val="2"/>
                <w:sz w:val="21"/>
                <w:szCs w:val="21"/>
                <w:highlight w:val="none"/>
              </w:rPr>
              <w:t>质量</w:t>
            </w:r>
          </w:p>
        </w:tc>
        <w:tc>
          <w:tcPr>
            <w:tcW w:w="4383" w:type="dxa"/>
            <w:vAlign w:val="center"/>
          </w:tcPr>
          <w:p>
            <w:pPr>
              <w:pStyle w:val="4"/>
              <w:keepLines/>
              <w:kinsoku/>
              <w:overflowPunct/>
              <w:topLinePunct w:val="0"/>
              <w:bidi w:val="0"/>
              <w:spacing w:before="0" w:beforeAutospacing="0" w:after="0" w:afterAutospacing="0" w:line="400" w:lineRule="exact"/>
              <w:jc w:val="both"/>
              <w:rPr>
                <w:rFonts w:ascii="宋体" w:hAnsi="宋体" w:cs="Arial"/>
                <w:color w:val="auto"/>
                <w:kern w:val="2"/>
                <w:sz w:val="21"/>
                <w:szCs w:val="21"/>
                <w:highlight w:val="none"/>
              </w:rPr>
            </w:pPr>
          </w:p>
        </w:tc>
        <w:tc>
          <w:tcPr>
            <w:tcW w:w="979" w:type="dxa"/>
            <w:vAlign w:val="center"/>
          </w:tcPr>
          <w:p>
            <w:pPr>
              <w:pStyle w:val="4"/>
              <w:keepLines/>
              <w:kinsoku/>
              <w:overflowPunct/>
              <w:topLinePunct w:val="0"/>
              <w:bidi w:val="0"/>
              <w:spacing w:before="0" w:beforeAutospacing="0" w:after="0" w:afterAutospacing="0" w:line="400" w:lineRule="exact"/>
              <w:jc w:val="both"/>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74" w:type="dxa"/>
            <w:vAlign w:val="center"/>
          </w:tcPr>
          <w:p>
            <w:pPr>
              <w:pStyle w:val="4"/>
              <w:keepLines/>
              <w:kinsoku/>
              <w:overflowPunct/>
              <w:topLinePunct w:val="0"/>
              <w:bidi w:val="0"/>
              <w:spacing w:before="0" w:beforeAutospacing="0" w:after="0" w:afterAutospacing="0" w:line="4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4</w:t>
            </w:r>
          </w:p>
        </w:tc>
        <w:tc>
          <w:tcPr>
            <w:tcW w:w="3049" w:type="dxa"/>
            <w:vAlign w:val="center"/>
          </w:tcPr>
          <w:p>
            <w:pPr>
              <w:pStyle w:val="4"/>
              <w:keepLines/>
              <w:kinsoku/>
              <w:overflowPunct/>
              <w:topLinePunct w:val="0"/>
              <w:bidi w:val="0"/>
              <w:spacing w:before="0" w:beforeAutospacing="0" w:after="0" w:afterAutospacing="0" w:line="400" w:lineRule="exact"/>
              <w:jc w:val="both"/>
              <w:rPr>
                <w:rFonts w:ascii="宋体" w:hAnsi="宋体" w:cs="Arial"/>
                <w:color w:val="auto"/>
                <w:kern w:val="2"/>
                <w:sz w:val="21"/>
                <w:szCs w:val="21"/>
                <w:highlight w:val="none"/>
              </w:rPr>
            </w:pPr>
            <w:r>
              <w:rPr>
                <w:rFonts w:hint="eastAsia" w:ascii="宋体" w:hAnsi="宋体" w:cs="Arial"/>
                <w:color w:val="auto"/>
                <w:kern w:val="2"/>
                <w:sz w:val="21"/>
                <w:szCs w:val="21"/>
                <w:highlight w:val="none"/>
              </w:rPr>
              <w:t>比选有效期</w:t>
            </w:r>
          </w:p>
        </w:tc>
        <w:tc>
          <w:tcPr>
            <w:tcW w:w="4383" w:type="dxa"/>
            <w:vAlign w:val="center"/>
          </w:tcPr>
          <w:p>
            <w:pPr>
              <w:pStyle w:val="4"/>
              <w:keepLines/>
              <w:kinsoku/>
              <w:overflowPunct/>
              <w:topLinePunct w:val="0"/>
              <w:bidi w:val="0"/>
              <w:spacing w:before="0" w:beforeAutospacing="0" w:after="0" w:afterAutospacing="0" w:line="400" w:lineRule="exact"/>
              <w:jc w:val="both"/>
              <w:rPr>
                <w:rFonts w:ascii="宋体" w:hAnsi="宋体" w:cs="Arial"/>
                <w:color w:val="auto"/>
                <w:kern w:val="2"/>
                <w:sz w:val="21"/>
                <w:szCs w:val="21"/>
                <w:highlight w:val="none"/>
              </w:rPr>
            </w:pPr>
          </w:p>
        </w:tc>
        <w:tc>
          <w:tcPr>
            <w:tcW w:w="979" w:type="dxa"/>
            <w:vAlign w:val="center"/>
          </w:tcPr>
          <w:p>
            <w:pPr>
              <w:pStyle w:val="4"/>
              <w:keepLines/>
              <w:kinsoku/>
              <w:overflowPunct/>
              <w:topLinePunct w:val="0"/>
              <w:bidi w:val="0"/>
              <w:spacing w:before="0" w:beforeAutospacing="0" w:after="0" w:afterAutospacing="0" w:line="400" w:lineRule="exact"/>
              <w:jc w:val="both"/>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74" w:type="dxa"/>
            <w:vAlign w:val="center"/>
          </w:tcPr>
          <w:p>
            <w:pPr>
              <w:pStyle w:val="4"/>
              <w:keepLines/>
              <w:kinsoku/>
              <w:overflowPunct/>
              <w:topLinePunct w:val="0"/>
              <w:bidi w:val="0"/>
              <w:spacing w:before="0" w:beforeAutospacing="0" w:after="0" w:afterAutospacing="0" w:line="4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w:t>
            </w:r>
          </w:p>
        </w:tc>
        <w:tc>
          <w:tcPr>
            <w:tcW w:w="3049" w:type="dxa"/>
            <w:vAlign w:val="center"/>
          </w:tcPr>
          <w:p>
            <w:pPr>
              <w:pStyle w:val="4"/>
              <w:keepLines/>
              <w:kinsoku/>
              <w:overflowPunct/>
              <w:topLinePunct w:val="0"/>
              <w:bidi w:val="0"/>
              <w:spacing w:before="0" w:beforeAutospacing="0" w:after="0" w:afterAutospacing="0" w:line="400" w:lineRule="exact"/>
              <w:jc w:val="both"/>
              <w:rPr>
                <w:rFonts w:ascii="宋体" w:hAnsi="宋体" w:cs="Arial"/>
                <w:color w:val="auto"/>
                <w:kern w:val="2"/>
                <w:sz w:val="21"/>
                <w:szCs w:val="21"/>
                <w:highlight w:val="none"/>
              </w:rPr>
            </w:pPr>
          </w:p>
        </w:tc>
        <w:tc>
          <w:tcPr>
            <w:tcW w:w="4383" w:type="dxa"/>
            <w:vAlign w:val="center"/>
          </w:tcPr>
          <w:p>
            <w:pPr>
              <w:pStyle w:val="4"/>
              <w:keepLines/>
              <w:kinsoku/>
              <w:overflowPunct/>
              <w:topLinePunct w:val="0"/>
              <w:bidi w:val="0"/>
              <w:spacing w:before="0" w:beforeAutospacing="0" w:after="0" w:afterAutospacing="0" w:line="400" w:lineRule="exact"/>
              <w:jc w:val="both"/>
              <w:rPr>
                <w:rFonts w:ascii="宋体" w:hAnsi="宋体" w:cs="Arial"/>
                <w:color w:val="auto"/>
                <w:kern w:val="2"/>
                <w:sz w:val="21"/>
                <w:szCs w:val="21"/>
                <w:highlight w:val="none"/>
              </w:rPr>
            </w:pPr>
          </w:p>
        </w:tc>
        <w:tc>
          <w:tcPr>
            <w:tcW w:w="979" w:type="dxa"/>
            <w:vAlign w:val="center"/>
          </w:tcPr>
          <w:p>
            <w:pPr>
              <w:pStyle w:val="4"/>
              <w:keepLines/>
              <w:kinsoku/>
              <w:overflowPunct/>
              <w:topLinePunct w:val="0"/>
              <w:bidi w:val="0"/>
              <w:spacing w:before="0" w:beforeAutospacing="0" w:after="0" w:afterAutospacing="0" w:line="400" w:lineRule="exact"/>
              <w:jc w:val="both"/>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74" w:type="dxa"/>
            <w:vAlign w:val="center"/>
          </w:tcPr>
          <w:p>
            <w:pPr>
              <w:pStyle w:val="4"/>
              <w:keepLines/>
              <w:kinsoku/>
              <w:overflowPunct/>
              <w:topLinePunct w:val="0"/>
              <w:bidi w:val="0"/>
              <w:spacing w:before="0" w:beforeAutospacing="0" w:after="0" w:afterAutospacing="0" w:line="4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w:t>
            </w:r>
          </w:p>
        </w:tc>
        <w:tc>
          <w:tcPr>
            <w:tcW w:w="3049" w:type="dxa"/>
            <w:vAlign w:val="center"/>
          </w:tcPr>
          <w:p>
            <w:pPr>
              <w:pStyle w:val="4"/>
              <w:keepLines/>
              <w:kinsoku/>
              <w:overflowPunct/>
              <w:topLinePunct w:val="0"/>
              <w:bidi w:val="0"/>
              <w:spacing w:before="0" w:beforeAutospacing="0" w:after="0" w:afterAutospacing="0" w:line="400" w:lineRule="exact"/>
              <w:jc w:val="both"/>
              <w:rPr>
                <w:rFonts w:ascii="宋体" w:hAnsi="宋体" w:cs="Arial"/>
                <w:color w:val="auto"/>
                <w:kern w:val="2"/>
                <w:sz w:val="21"/>
                <w:szCs w:val="21"/>
                <w:highlight w:val="none"/>
              </w:rPr>
            </w:pPr>
          </w:p>
        </w:tc>
        <w:tc>
          <w:tcPr>
            <w:tcW w:w="4383" w:type="dxa"/>
            <w:vAlign w:val="center"/>
          </w:tcPr>
          <w:p>
            <w:pPr>
              <w:pStyle w:val="4"/>
              <w:keepLines/>
              <w:kinsoku/>
              <w:overflowPunct/>
              <w:topLinePunct w:val="0"/>
              <w:bidi w:val="0"/>
              <w:spacing w:before="0" w:beforeAutospacing="0" w:after="0" w:afterAutospacing="0" w:line="400" w:lineRule="exact"/>
              <w:jc w:val="both"/>
              <w:rPr>
                <w:rFonts w:ascii="宋体" w:hAnsi="宋体" w:cs="Arial"/>
                <w:color w:val="auto"/>
                <w:kern w:val="2"/>
                <w:sz w:val="21"/>
                <w:szCs w:val="21"/>
                <w:highlight w:val="none"/>
              </w:rPr>
            </w:pPr>
          </w:p>
        </w:tc>
        <w:tc>
          <w:tcPr>
            <w:tcW w:w="979" w:type="dxa"/>
            <w:vAlign w:val="center"/>
          </w:tcPr>
          <w:p>
            <w:pPr>
              <w:pStyle w:val="4"/>
              <w:keepLines/>
              <w:kinsoku/>
              <w:overflowPunct/>
              <w:topLinePunct w:val="0"/>
              <w:bidi w:val="0"/>
              <w:spacing w:before="0" w:beforeAutospacing="0" w:after="0" w:afterAutospacing="0" w:line="400" w:lineRule="exact"/>
              <w:jc w:val="both"/>
              <w:rPr>
                <w:rFonts w:ascii="宋体" w:hAnsi="宋体" w:cs="Arial"/>
                <w:color w:val="auto"/>
                <w:kern w:val="2"/>
                <w:sz w:val="21"/>
                <w:szCs w:val="21"/>
                <w:highlight w:val="none"/>
              </w:rPr>
            </w:pPr>
          </w:p>
        </w:tc>
      </w:tr>
    </w:tbl>
    <w:p>
      <w:pPr>
        <w:pStyle w:val="4"/>
        <w:keepLines/>
        <w:kinsoku/>
        <w:overflowPunct/>
        <w:topLinePunct w:val="0"/>
        <w:bidi w:val="0"/>
        <w:spacing w:before="0" w:beforeAutospacing="0" w:after="0" w:afterAutospacing="0" w:line="400" w:lineRule="exact"/>
        <w:jc w:val="both"/>
        <w:rPr>
          <w:rFonts w:ascii="宋体" w:hAnsi="宋体" w:cs="Arial"/>
          <w:color w:val="auto"/>
          <w:sz w:val="28"/>
          <w:szCs w:val="28"/>
          <w:highlight w:val="none"/>
        </w:rPr>
      </w:pPr>
    </w:p>
    <w:p>
      <w:pPr>
        <w:pStyle w:val="4"/>
        <w:keepNext w:val="0"/>
        <w:keepLines/>
        <w:pageBreakBefore/>
        <w:widowControl/>
        <w:kinsoku/>
        <w:wordWrap/>
        <w:overflowPunct/>
        <w:topLinePunct w:val="0"/>
        <w:autoSpaceDE/>
        <w:autoSpaceDN/>
        <w:bidi w:val="0"/>
        <w:adjustRightInd/>
        <w:snapToGrid/>
        <w:spacing w:after="240" w:afterAutospacing="0"/>
        <w:ind w:left="0" w:leftChars="0" w:firstLine="0" w:firstLineChars="0"/>
        <w:jc w:val="center"/>
        <w:textAlignment w:val="auto"/>
        <w:outlineLvl w:val="1"/>
        <w:rPr>
          <w:rFonts w:ascii="宋体" w:hAnsi="宋体" w:cs="Arial"/>
          <w:b/>
          <w:color w:val="auto"/>
          <w:sz w:val="30"/>
          <w:szCs w:val="30"/>
          <w:highlight w:val="none"/>
        </w:rPr>
      </w:pPr>
      <w:bookmarkStart w:id="11" w:name="_Toc72762555"/>
      <w:bookmarkStart w:id="12" w:name="_Toc82855040"/>
      <w:r>
        <w:rPr>
          <w:rFonts w:hint="eastAsia" w:ascii="宋体" w:hAnsi="宋体" w:cs="Arial"/>
          <w:b/>
          <w:color w:val="auto"/>
          <w:sz w:val="30"/>
          <w:szCs w:val="30"/>
          <w:highlight w:val="none"/>
        </w:rPr>
        <w:t>二、法定代表人身份证明</w:t>
      </w:r>
      <w:bookmarkEnd w:id="11"/>
      <w:bookmarkEnd w:id="12"/>
    </w:p>
    <w:p>
      <w:pPr>
        <w:pStyle w:val="4"/>
        <w:keepLines/>
        <w:kinsoku/>
        <w:overflowPunct/>
        <w:topLinePunct w:val="0"/>
        <w:bidi w:val="0"/>
        <w:spacing w:before="0" w:beforeAutospacing="0" w:after="0" w:afterAutospacing="0" w:line="600" w:lineRule="exact"/>
        <w:jc w:val="both"/>
        <w:rPr>
          <w:rFonts w:ascii="宋体" w:hAnsi="宋体" w:cs="Arial"/>
          <w:color w:val="auto"/>
          <w:sz w:val="21"/>
          <w:szCs w:val="21"/>
          <w:highlight w:val="none"/>
        </w:rPr>
      </w:pPr>
    </w:p>
    <w:p>
      <w:pPr>
        <w:pStyle w:val="4"/>
        <w:keepLines/>
        <w:kinsoku/>
        <w:overflowPunct/>
        <w:topLinePunct w:val="0"/>
        <w:bidi w:val="0"/>
        <w:spacing w:before="0" w:beforeAutospacing="0" w:after="0" w:afterAutospacing="0" w:line="600" w:lineRule="exact"/>
        <w:ind w:left="420" w:leftChars="200" w:firstLine="0" w:firstLineChars="0"/>
        <w:jc w:val="both"/>
        <w:rPr>
          <w:rFonts w:ascii="宋体" w:hAnsi="宋体" w:cs="Arial"/>
          <w:color w:val="auto"/>
          <w:sz w:val="21"/>
          <w:szCs w:val="21"/>
          <w:highlight w:val="none"/>
          <w:u w:val="single"/>
        </w:rPr>
      </w:pPr>
      <w:r>
        <w:rPr>
          <w:rFonts w:hint="eastAsia" w:ascii="宋体" w:hAnsi="宋体" w:cs="Arial"/>
          <w:color w:val="auto"/>
          <w:sz w:val="21"/>
          <w:szCs w:val="21"/>
          <w:highlight w:val="none"/>
        </w:rPr>
        <w:t>比选申请人名称：</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 xml:space="preserve"> </w:t>
      </w:r>
      <w:r>
        <w:rPr>
          <w:rFonts w:hint="eastAsia" w:ascii="宋体" w:hAnsi="宋体" w:cs="Arial"/>
          <w:color w:val="auto"/>
          <w:sz w:val="21"/>
          <w:szCs w:val="21"/>
          <w:highlight w:val="none"/>
        </w:rPr>
        <w:br w:type="textWrapping"/>
      </w:r>
      <w:r>
        <w:rPr>
          <w:rFonts w:hint="eastAsia" w:ascii="宋体" w:hAnsi="宋体" w:cs="Arial"/>
          <w:color w:val="auto"/>
          <w:sz w:val="21"/>
          <w:szCs w:val="21"/>
          <w:highlight w:val="none"/>
        </w:rPr>
        <w:t>单位性质：</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 xml:space="preserve"> </w:t>
      </w:r>
      <w:r>
        <w:rPr>
          <w:rFonts w:hint="eastAsia" w:ascii="宋体" w:hAnsi="宋体" w:cs="Arial"/>
          <w:color w:val="auto"/>
          <w:sz w:val="21"/>
          <w:szCs w:val="21"/>
          <w:highlight w:val="none"/>
        </w:rPr>
        <w:br w:type="textWrapping"/>
      </w:r>
      <w:r>
        <w:rPr>
          <w:rFonts w:hint="eastAsia" w:ascii="宋体" w:hAnsi="宋体" w:cs="Arial"/>
          <w:color w:val="auto"/>
          <w:sz w:val="21"/>
          <w:szCs w:val="21"/>
          <w:highlight w:val="none"/>
        </w:rPr>
        <w:t xml:space="preserve">地址： </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br w:type="textWrapping"/>
      </w:r>
      <w:r>
        <w:rPr>
          <w:rFonts w:hint="eastAsia" w:ascii="宋体" w:hAnsi="宋体" w:cs="Arial"/>
          <w:color w:val="auto"/>
          <w:sz w:val="21"/>
          <w:szCs w:val="21"/>
          <w:highlight w:val="none"/>
        </w:rPr>
        <w:t>成立时间：</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年</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月</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日</w:t>
      </w:r>
      <w:r>
        <w:rPr>
          <w:rFonts w:hint="eastAsia" w:ascii="宋体" w:hAnsi="宋体" w:cs="Arial"/>
          <w:color w:val="auto"/>
          <w:sz w:val="21"/>
          <w:szCs w:val="21"/>
          <w:highlight w:val="none"/>
        </w:rPr>
        <w:br w:type="textWrapping"/>
      </w:r>
      <w:r>
        <w:rPr>
          <w:rFonts w:hint="eastAsia" w:ascii="宋体" w:hAnsi="宋体" w:cs="Arial"/>
          <w:color w:val="auto"/>
          <w:sz w:val="21"/>
          <w:szCs w:val="21"/>
          <w:highlight w:val="none"/>
        </w:rPr>
        <w:t>经营期限：</w:t>
      </w:r>
      <w:r>
        <w:rPr>
          <w:rFonts w:hint="eastAsia" w:ascii="宋体" w:hAnsi="宋体" w:cs="Arial"/>
          <w:color w:val="auto"/>
          <w:sz w:val="21"/>
          <w:szCs w:val="21"/>
          <w:highlight w:val="none"/>
          <w:u w:val="single"/>
        </w:rPr>
        <w:t xml:space="preserve">                              </w:t>
      </w:r>
    </w:p>
    <w:p>
      <w:pPr>
        <w:pStyle w:val="4"/>
        <w:keepNext w:val="0"/>
        <w:keepLines/>
        <w:pageBreakBefore w:val="0"/>
        <w:widowControl/>
        <w:kinsoku/>
        <w:wordWrap w:val="0"/>
        <w:overflowPunct/>
        <w:topLinePunct w:val="0"/>
        <w:autoSpaceDE/>
        <w:autoSpaceDN/>
        <w:bidi w:val="0"/>
        <w:adjustRightInd/>
        <w:snapToGrid/>
        <w:spacing w:before="0" w:beforeAutospacing="0" w:after="0" w:afterAutospacing="0" w:line="600" w:lineRule="exact"/>
        <w:ind w:firstLine="420" w:firstLineChars="200"/>
        <w:jc w:val="both"/>
        <w:textAlignment w:val="auto"/>
        <w:rPr>
          <w:rFonts w:ascii="宋体" w:hAnsi="宋体" w:cs="Arial"/>
          <w:color w:val="auto"/>
          <w:sz w:val="21"/>
          <w:szCs w:val="21"/>
          <w:highlight w:val="none"/>
        </w:rPr>
      </w:pPr>
      <w:r>
        <w:rPr>
          <w:rFonts w:hint="eastAsia" w:ascii="宋体" w:hAnsi="宋体" w:cs="Arial"/>
          <w:color w:val="auto"/>
          <w:sz w:val="21"/>
          <w:szCs w:val="21"/>
          <w:highlight w:val="none"/>
        </w:rPr>
        <w:t>姓名</w:t>
      </w:r>
      <w:r>
        <w:rPr>
          <w:rFonts w:hint="eastAsia" w:ascii="宋体" w:hAnsi="宋体" w:cs="Arial"/>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 xml:space="preserve">系 </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u w:val="single"/>
        </w:rPr>
        <w:tab/>
      </w:r>
      <w:r>
        <w:rPr>
          <w:rFonts w:hint="eastAsia" w:ascii="宋体" w:hAnsi="宋体" w:cs="Arial"/>
          <w:color w:val="auto"/>
          <w:sz w:val="21"/>
          <w:szCs w:val="21"/>
          <w:highlight w:val="none"/>
        </w:rPr>
        <w:t>（比选申请人名称） 的法定代表人（职务：</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u w:val="single"/>
          <w:lang w:val="en-US" w:eastAsia="zh-CN"/>
        </w:rPr>
        <w:t xml:space="preserve">             </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 xml:space="preserve"> 电话：</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u w:val="single"/>
          <w:lang w:val="en-US" w:eastAsia="zh-CN"/>
        </w:rPr>
        <w:t xml:space="preserve">               </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w:t>
      </w:r>
    </w:p>
    <w:p>
      <w:pPr>
        <w:pStyle w:val="4"/>
        <w:keepLines/>
        <w:kinsoku/>
        <w:overflowPunct/>
        <w:topLinePunct w:val="0"/>
        <w:bidi w:val="0"/>
        <w:spacing w:before="0" w:beforeAutospacing="0" w:after="0" w:afterAutospacing="0" w:line="600" w:lineRule="exact"/>
        <w:ind w:firstLine="420" w:firstLineChars="200"/>
        <w:jc w:val="both"/>
        <w:rPr>
          <w:rFonts w:ascii="宋体" w:hAnsi="宋体" w:cs="Arial"/>
          <w:color w:val="auto"/>
          <w:sz w:val="21"/>
          <w:szCs w:val="21"/>
          <w:highlight w:val="none"/>
        </w:rPr>
      </w:pPr>
      <w:r>
        <w:rPr>
          <w:rFonts w:hint="eastAsia" w:ascii="宋体" w:hAnsi="宋体" w:cs="Arial"/>
          <w:color w:val="auto"/>
          <w:sz w:val="21"/>
          <w:szCs w:val="21"/>
          <w:highlight w:val="none"/>
        </w:rPr>
        <w:t>特此证明。</w:t>
      </w:r>
    </w:p>
    <w:p>
      <w:pPr>
        <w:pStyle w:val="4"/>
        <w:keepLines/>
        <w:kinsoku/>
        <w:overflowPunct/>
        <w:topLinePunct w:val="0"/>
        <w:bidi w:val="0"/>
        <w:spacing w:before="0" w:beforeAutospacing="0" w:after="0" w:afterAutospacing="0" w:line="600" w:lineRule="exact"/>
        <w:ind w:firstLine="420" w:firstLineChars="200"/>
        <w:jc w:val="both"/>
        <w:rPr>
          <w:rFonts w:ascii="宋体" w:hAnsi="宋体" w:cs="Arial"/>
          <w:color w:val="auto"/>
          <w:sz w:val="21"/>
          <w:szCs w:val="21"/>
          <w:highlight w:val="none"/>
        </w:rPr>
      </w:pPr>
    </w:p>
    <w:p>
      <w:pPr>
        <w:pStyle w:val="4"/>
        <w:keepLines/>
        <w:kinsoku/>
        <w:overflowPunct/>
        <w:topLinePunct w:val="0"/>
        <w:bidi w:val="0"/>
        <w:spacing w:before="0" w:beforeAutospacing="0" w:after="0" w:afterAutospacing="0" w:line="600" w:lineRule="exact"/>
        <w:ind w:firstLine="420" w:firstLineChars="200"/>
        <w:jc w:val="both"/>
        <w:rPr>
          <w:rFonts w:ascii="宋体" w:hAnsi="宋体" w:cs="Arial"/>
          <w:color w:val="auto"/>
          <w:sz w:val="21"/>
          <w:szCs w:val="21"/>
          <w:highlight w:val="none"/>
        </w:rPr>
      </w:pPr>
      <w:r>
        <w:rPr>
          <w:rFonts w:hint="eastAsia" w:ascii="宋体" w:hAnsi="宋体" w:cs="Arial"/>
          <w:color w:val="auto"/>
          <w:sz w:val="21"/>
          <w:szCs w:val="21"/>
          <w:highlight w:val="none"/>
        </w:rPr>
        <w:t>附：法定代表人身份证复印件</w:t>
      </w:r>
    </w:p>
    <w:p>
      <w:pPr>
        <w:pStyle w:val="4"/>
        <w:keepLines/>
        <w:kinsoku/>
        <w:overflowPunct/>
        <w:topLinePunct w:val="0"/>
        <w:bidi w:val="0"/>
        <w:spacing w:before="0" w:beforeAutospacing="0" w:after="0" w:afterAutospacing="0" w:line="600" w:lineRule="exact"/>
        <w:ind w:firstLine="420" w:firstLineChars="200"/>
        <w:jc w:val="both"/>
        <w:rPr>
          <w:rFonts w:ascii="宋体" w:hAnsi="宋体" w:cs="Arial"/>
          <w:color w:val="auto"/>
          <w:sz w:val="21"/>
          <w:szCs w:val="21"/>
          <w:highlight w:val="none"/>
        </w:rPr>
      </w:pPr>
    </w:p>
    <w:p>
      <w:pPr>
        <w:keepLines/>
        <w:kinsoku/>
        <w:overflowPunct/>
        <w:topLinePunct w:val="0"/>
        <w:bidi w:val="0"/>
        <w:spacing w:line="600" w:lineRule="exact"/>
        <w:ind w:left="0" w:leftChars="0" w:firstLine="2100" w:firstLineChars="1000"/>
        <w:jc w:val="both"/>
        <w:rPr>
          <w:rFonts w:hint="eastAsia" w:cs="Arial"/>
          <w:color w:val="auto"/>
          <w:szCs w:val="21"/>
          <w:highlight w:val="none"/>
          <w:u w:val="single"/>
        </w:rPr>
      </w:pPr>
      <w:r>
        <w:rPr>
          <w:rFonts w:cs="Arial"/>
          <w:color w:val="auto"/>
          <w:szCs w:val="21"/>
          <w:highlight w:val="none"/>
        </w:rPr>
        <w:t>比选申请人（盖章）：</w:t>
      </w:r>
      <w:r>
        <w:rPr>
          <w:rFonts w:cs="Arial"/>
          <w:color w:val="auto"/>
          <w:szCs w:val="21"/>
          <w:highlight w:val="none"/>
          <w:u w:val="single"/>
        </w:rPr>
        <w:t xml:space="preserve">                     </w:t>
      </w:r>
      <w:r>
        <w:rPr>
          <w:rFonts w:hint="eastAsia" w:cs="Arial"/>
          <w:color w:val="auto"/>
          <w:szCs w:val="21"/>
          <w:highlight w:val="none"/>
          <w:u w:val="single"/>
        </w:rPr>
        <w:t xml:space="preserve">             </w:t>
      </w:r>
    </w:p>
    <w:p>
      <w:pPr>
        <w:keepLines/>
        <w:kinsoku/>
        <w:overflowPunct/>
        <w:topLinePunct w:val="0"/>
        <w:bidi w:val="0"/>
        <w:spacing w:line="600" w:lineRule="exact"/>
        <w:ind w:left="0" w:leftChars="0" w:firstLine="2100" w:firstLineChars="1000"/>
        <w:jc w:val="both"/>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pStyle w:val="4"/>
        <w:keepLines/>
        <w:kinsoku/>
        <w:overflowPunct/>
        <w:topLinePunct w:val="0"/>
        <w:bidi w:val="0"/>
        <w:spacing w:before="0" w:beforeAutospacing="0" w:after="0" w:afterAutospacing="0" w:line="600" w:lineRule="exact"/>
        <w:ind w:firstLine="420" w:firstLineChars="200"/>
        <w:jc w:val="both"/>
        <w:rPr>
          <w:rFonts w:ascii="宋体" w:hAnsi="宋体" w:cs="Arial"/>
          <w:color w:val="auto"/>
          <w:sz w:val="21"/>
          <w:szCs w:val="21"/>
          <w:highlight w:val="none"/>
        </w:rPr>
      </w:pPr>
    </w:p>
    <w:p>
      <w:pPr>
        <w:keepLines/>
        <w:kinsoku/>
        <w:overflowPunct/>
        <w:topLinePunct w:val="0"/>
        <w:bidi w:val="0"/>
        <w:ind w:firstLine="420" w:firstLineChars="200"/>
        <w:jc w:val="both"/>
        <w:rPr>
          <w:rFonts w:ascii="宋体" w:hAnsi="宋体" w:cs="Arial"/>
          <w:color w:val="auto"/>
          <w:szCs w:val="21"/>
          <w:highlight w:val="none"/>
        </w:rPr>
      </w:pPr>
      <w:r>
        <w:rPr>
          <w:rFonts w:hint="eastAsia"/>
          <w:color w:val="auto"/>
          <w:sz w:val="21"/>
          <w:szCs w:val="21"/>
          <w:highlight w:val="none"/>
        </w:rPr>
        <w:t>注：</w:t>
      </w:r>
      <w:r>
        <w:rPr>
          <w:rFonts w:hint="eastAsia" w:ascii="宋体" w:hAnsi="宋体" w:cs="Arial"/>
          <w:color w:val="auto"/>
          <w:szCs w:val="21"/>
          <w:highlight w:val="none"/>
        </w:rPr>
        <w:t>附法定代表人身份证件复印件。</w:t>
      </w:r>
    </w:p>
    <w:p>
      <w:pPr>
        <w:keepNext w:val="0"/>
        <w:keepLines/>
        <w:pageBreakBefore/>
        <w:widowControl w:val="0"/>
        <w:kinsoku/>
        <w:wordWrap/>
        <w:overflowPunct/>
        <w:topLinePunct w:val="0"/>
        <w:autoSpaceDE/>
        <w:autoSpaceDN/>
        <w:bidi w:val="0"/>
        <w:adjustRightInd/>
        <w:snapToGrid/>
        <w:jc w:val="center"/>
        <w:textAlignment w:val="auto"/>
        <w:outlineLvl w:val="1"/>
        <w:rPr>
          <w:rFonts w:ascii="宋体" w:hAnsi="宋体" w:cs="Arial"/>
          <w:b/>
          <w:color w:val="auto"/>
          <w:sz w:val="30"/>
          <w:szCs w:val="30"/>
          <w:highlight w:val="none"/>
        </w:rPr>
      </w:pPr>
      <w:r>
        <w:rPr>
          <w:rFonts w:hint="eastAsia" w:ascii="宋体" w:hAnsi="宋体" w:cs="Arial"/>
          <w:b/>
          <w:color w:val="auto"/>
          <w:sz w:val="30"/>
          <w:szCs w:val="30"/>
          <w:highlight w:val="none"/>
        </w:rPr>
        <w:t>三、授权委托书</w:t>
      </w:r>
    </w:p>
    <w:p>
      <w:pPr>
        <w:keepLines/>
        <w:kinsoku/>
        <w:overflowPunct/>
        <w:topLinePunct w:val="0"/>
        <w:bidi w:val="0"/>
        <w:spacing w:line="520" w:lineRule="exact"/>
        <w:jc w:val="both"/>
        <w:rPr>
          <w:b/>
          <w:color w:val="auto"/>
          <w:highlight w:val="none"/>
        </w:rPr>
      </w:pPr>
    </w:p>
    <w:p>
      <w:pPr>
        <w:keepLines/>
        <w:kinsoku/>
        <w:overflowPunct/>
        <w:topLinePunct w:val="0"/>
        <w:bidi w:val="0"/>
        <w:spacing w:line="360" w:lineRule="auto"/>
        <w:ind w:right="-4" w:rightChars="-2" w:firstLine="525" w:firstLineChars="250"/>
        <w:jc w:val="both"/>
        <w:rPr>
          <w:rFonts w:ascii="宋体" w:hAnsi="宋体" w:cs="Arial"/>
          <w:color w:val="auto"/>
          <w:szCs w:val="21"/>
          <w:highlight w:val="none"/>
        </w:rPr>
      </w:pPr>
      <w:r>
        <w:rPr>
          <w:rFonts w:hint="eastAsia" w:ascii="宋体" w:hAnsi="宋体" w:cs="Arial"/>
          <w:color w:val="auto"/>
          <w:szCs w:val="21"/>
          <w:highlight w:val="none"/>
        </w:rPr>
        <w:t>本人</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rPr>
        <w:t xml:space="preserve">   </w:t>
      </w:r>
      <w:r>
        <w:rPr>
          <w:rFonts w:ascii="宋体" w:hAnsi="宋体" w:cs="Arial"/>
          <w:color w:val="auto"/>
          <w:szCs w:val="21"/>
          <w:highlight w:val="none"/>
          <w:u w:val="single"/>
        </w:rPr>
        <w:t xml:space="preserve">    </w:t>
      </w:r>
      <w:r>
        <w:rPr>
          <w:rFonts w:hint="eastAsia" w:ascii="宋体" w:hAnsi="宋体" w:cs="Arial"/>
          <w:color w:val="auto"/>
          <w:szCs w:val="21"/>
          <w:highlight w:val="none"/>
        </w:rPr>
        <w:t>（姓名）系</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rPr>
        <w:t xml:space="preserve">    </w:t>
      </w:r>
      <w:r>
        <w:rPr>
          <w:rFonts w:ascii="宋体" w:hAnsi="宋体" w:cs="Arial"/>
          <w:color w:val="auto"/>
          <w:szCs w:val="21"/>
          <w:highlight w:val="none"/>
          <w:u w:val="single"/>
        </w:rPr>
        <w:t xml:space="preserve">   </w:t>
      </w:r>
      <w:r>
        <w:rPr>
          <w:rFonts w:hint="eastAsia" w:ascii="宋体" w:hAnsi="宋体" w:cs="Arial"/>
          <w:color w:val="auto"/>
          <w:szCs w:val="21"/>
          <w:highlight w:val="none"/>
        </w:rPr>
        <w:t>（比选申请人名称）的法定代表人，现委托本单位人员</w:t>
      </w:r>
      <w:r>
        <w:rPr>
          <w:rFonts w:ascii="宋体" w:hAnsi="宋体" w:cs="Arial"/>
          <w:color w:val="auto"/>
          <w:szCs w:val="21"/>
          <w:highlight w:val="none"/>
          <w:u w:val="single"/>
        </w:rPr>
        <w:t xml:space="preserve">          </w:t>
      </w:r>
      <w:r>
        <w:rPr>
          <w:rFonts w:hint="eastAsia" w:ascii="宋体" w:hAnsi="宋体" w:cs="Arial"/>
          <w:color w:val="auto"/>
          <w:szCs w:val="21"/>
          <w:highlight w:val="none"/>
        </w:rPr>
        <w:t>（姓名）为我方代理人。代理人根据授权，以我方名义签署、澄清、说明、补正、递交、撤回、修改</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u w:val="single"/>
          <w:lang w:val="en-US" w:eastAsia="zh-CN"/>
        </w:rPr>
        <w:t xml:space="preserve">    </w:t>
      </w:r>
      <w:r>
        <w:rPr>
          <w:rFonts w:hint="eastAsia" w:ascii="宋体" w:hAnsi="宋体" w:cs="Arial"/>
          <w:color w:val="auto"/>
          <w:szCs w:val="21"/>
          <w:highlight w:val="none"/>
          <w:u w:val="single"/>
        </w:rPr>
        <w:t xml:space="preserve">  </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rPr>
        <w:t>（项目名称）</w:t>
      </w:r>
      <w:r>
        <w:rPr>
          <w:rFonts w:hint="eastAsia" w:ascii="宋体" w:hAnsi="宋体" w:cs="Arial"/>
          <w:color w:val="auto"/>
          <w:szCs w:val="21"/>
          <w:highlight w:val="none"/>
        </w:rPr>
        <w:t>比选申请文件、签订合同和处理有关事宜，其法律后果由我方承担。</w:t>
      </w:r>
    </w:p>
    <w:p>
      <w:pPr>
        <w:keepLines/>
        <w:kinsoku/>
        <w:overflowPunct/>
        <w:topLinePunct w:val="0"/>
        <w:bidi w:val="0"/>
        <w:spacing w:line="360" w:lineRule="auto"/>
        <w:ind w:right="-4" w:rightChars="-2" w:firstLine="420" w:firstLineChars="200"/>
        <w:jc w:val="both"/>
        <w:rPr>
          <w:rFonts w:ascii="宋体" w:hAnsi="宋体" w:cs="Arial"/>
          <w:color w:val="auto"/>
          <w:szCs w:val="21"/>
          <w:highlight w:val="none"/>
        </w:rPr>
      </w:pPr>
      <w:r>
        <w:rPr>
          <w:rFonts w:hint="eastAsia" w:ascii="宋体" w:hAnsi="宋体" w:cs="Arial"/>
          <w:color w:val="auto"/>
          <w:szCs w:val="21"/>
          <w:highlight w:val="none"/>
        </w:rPr>
        <w:t>委托期限：</w:t>
      </w:r>
      <w:r>
        <w:rPr>
          <w:rFonts w:hint="eastAsia" w:ascii="宋体" w:hAnsi="宋体"/>
          <w:color w:val="auto"/>
          <w:szCs w:val="21"/>
          <w:highlight w:val="none"/>
          <w:u w:val="single"/>
        </w:rPr>
        <w:t>自本授权委托书签署之日起至第二章“比选申请人须知”前附表3.3.1规定的“比选有效期”结束为止</w:t>
      </w:r>
      <w:r>
        <w:rPr>
          <w:rFonts w:hint="eastAsia" w:ascii="宋体" w:hAnsi="宋体"/>
          <w:color w:val="auto"/>
          <w:szCs w:val="21"/>
          <w:highlight w:val="none"/>
        </w:rPr>
        <w:t>。</w:t>
      </w:r>
    </w:p>
    <w:p>
      <w:pPr>
        <w:keepLines/>
        <w:kinsoku/>
        <w:overflowPunct/>
        <w:topLinePunct w:val="0"/>
        <w:bidi w:val="0"/>
        <w:spacing w:line="360" w:lineRule="auto"/>
        <w:ind w:right="-4" w:rightChars="-2" w:firstLine="420" w:firstLineChars="200"/>
        <w:jc w:val="both"/>
        <w:rPr>
          <w:rFonts w:ascii="宋体" w:hAnsi="宋体" w:cs="Arial"/>
          <w:color w:val="auto"/>
          <w:szCs w:val="21"/>
          <w:highlight w:val="none"/>
        </w:rPr>
      </w:pPr>
      <w:r>
        <w:rPr>
          <w:rFonts w:hint="eastAsia" w:ascii="宋体" w:hAnsi="宋体" w:cs="Arial"/>
          <w:color w:val="auto"/>
          <w:szCs w:val="21"/>
          <w:highlight w:val="none"/>
        </w:rPr>
        <w:t>代理人无转委托权。</w:t>
      </w:r>
    </w:p>
    <w:p>
      <w:pPr>
        <w:keepNext w:val="0"/>
        <w:keepLines/>
        <w:pageBreakBefore w:val="0"/>
        <w:widowControl w:val="0"/>
        <w:kinsoku/>
        <w:wordWrap/>
        <w:overflowPunct/>
        <w:topLinePunct w:val="0"/>
        <w:autoSpaceDE/>
        <w:autoSpaceDN/>
        <w:bidi w:val="0"/>
        <w:adjustRightInd/>
        <w:snapToGrid/>
        <w:spacing w:line="360" w:lineRule="auto"/>
        <w:ind w:right="-4" w:rightChars="-2" w:firstLine="420" w:firstLineChars="200"/>
        <w:jc w:val="both"/>
        <w:textAlignment w:val="auto"/>
        <w:rPr>
          <w:rFonts w:ascii="宋体" w:hAnsi="宋体" w:cs="Arial"/>
          <w:color w:val="auto"/>
          <w:szCs w:val="21"/>
          <w:highlight w:val="none"/>
        </w:rPr>
      </w:pPr>
      <w:r>
        <w:rPr>
          <w:rFonts w:hint="eastAsia" w:ascii="宋体" w:hAnsi="宋体" w:cs="Arial"/>
          <w:color w:val="auto"/>
          <w:szCs w:val="21"/>
          <w:highlight w:val="none"/>
        </w:rPr>
        <w:t>注：1．本法定代表人授权委托书在比选申请人代表不是比选申请人法定代表人时办理，如由比选申请人法定代表人亲自签署比选申请文件并参与投标相关活动，则不需办理本授权委托书。</w:t>
      </w:r>
    </w:p>
    <w:p>
      <w:pPr>
        <w:keepNext w:val="0"/>
        <w:keepLines/>
        <w:pageBreakBefore w:val="0"/>
        <w:widowControl w:val="0"/>
        <w:kinsoku/>
        <w:wordWrap/>
        <w:overflowPunct/>
        <w:topLinePunct w:val="0"/>
        <w:autoSpaceDE/>
        <w:autoSpaceDN/>
        <w:bidi w:val="0"/>
        <w:adjustRightInd/>
        <w:snapToGrid/>
        <w:spacing w:line="360" w:lineRule="auto"/>
        <w:ind w:right="-4" w:rightChars="-2" w:firstLine="840" w:firstLineChars="400"/>
        <w:jc w:val="both"/>
        <w:textAlignment w:val="auto"/>
        <w:rPr>
          <w:rFonts w:ascii="宋体" w:hAnsi="宋体" w:cs="Arial"/>
          <w:color w:val="auto"/>
          <w:szCs w:val="21"/>
          <w:highlight w:val="none"/>
        </w:rPr>
      </w:pPr>
      <w:r>
        <w:rPr>
          <w:rFonts w:hint="eastAsia" w:ascii="宋体" w:hAnsi="宋体" w:cs="Arial"/>
          <w:color w:val="auto"/>
          <w:szCs w:val="21"/>
          <w:highlight w:val="none"/>
        </w:rPr>
        <w:t>2．如果有委托代理人的，应同时附法定代表人身份证明、授权委托书。否则不通过其初步评审。</w:t>
      </w:r>
    </w:p>
    <w:p>
      <w:pPr>
        <w:keepNext w:val="0"/>
        <w:keepLines/>
        <w:pageBreakBefore w:val="0"/>
        <w:widowControl w:val="0"/>
        <w:kinsoku/>
        <w:wordWrap/>
        <w:overflowPunct/>
        <w:topLinePunct w:val="0"/>
        <w:autoSpaceDE/>
        <w:autoSpaceDN/>
        <w:bidi w:val="0"/>
        <w:adjustRightInd/>
        <w:snapToGrid/>
        <w:spacing w:line="360" w:lineRule="auto"/>
        <w:ind w:right="-4" w:rightChars="-2" w:firstLine="840" w:firstLineChars="400"/>
        <w:jc w:val="both"/>
        <w:textAlignment w:val="auto"/>
        <w:rPr>
          <w:rFonts w:ascii="宋体" w:hAnsi="宋体" w:cs="Arial"/>
          <w:color w:val="auto"/>
          <w:szCs w:val="21"/>
          <w:highlight w:val="none"/>
        </w:rPr>
      </w:pPr>
      <w:r>
        <w:rPr>
          <w:rFonts w:hint="eastAsia" w:ascii="宋体" w:hAnsi="宋体" w:cs="Arial"/>
          <w:color w:val="auto"/>
          <w:szCs w:val="21"/>
          <w:highlight w:val="none"/>
        </w:rPr>
        <w:t>3．委托代理人须是一个人，且不能再授予他人，否则比选人将认为其授权无效。</w:t>
      </w:r>
    </w:p>
    <w:p>
      <w:pPr>
        <w:keepNext w:val="0"/>
        <w:keepLines/>
        <w:pageBreakBefore w:val="0"/>
        <w:widowControl w:val="0"/>
        <w:kinsoku/>
        <w:wordWrap/>
        <w:overflowPunct/>
        <w:topLinePunct w:val="0"/>
        <w:autoSpaceDE/>
        <w:autoSpaceDN/>
        <w:bidi w:val="0"/>
        <w:adjustRightInd/>
        <w:snapToGrid/>
        <w:spacing w:line="360" w:lineRule="auto"/>
        <w:ind w:right="-4" w:rightChars="-2" w:firstLine="840" w:firstLineChars="400"/>
        <w:jc w:val="both"/>
        <w:textAlignment w:val="auto"/>
        <w:rPr>
          <w:rFonts w:ascii="宋体" w:hAnsi="宋体" w:cs="Arial"/>
          <w:color w:val="auto"/>
          <w:szCs w:val="21"/>
          <w:highlight w:val="none"/>
        </w:rPr>
      </w:pPr>
      <w:r>
        <w:rPr>
          <w:rFonts w:hint="eastAsia" w:ascii="宋体" w:hAnsi="宋体" w:cs="Arial"/>
          <w:color w:val="auto"/>
          <w:szCs w:val="21"/>
          <w:highlight w:val="none"/>
        </w:rPr>
        <w:t>4．比选申请人法定代表人授权委托书应加盖比选申请人公章，授权人和委托代理人均须在授权书上签字，不得使用签名章代替；否则不通过其初步评审。</w:t>
      </w:r>
    </w:p>
    <w:p>
      <w:pPr>
        <w:keepNext w:val="0"/>
        <w:keepLines/>
        <w:pageBreakBefore w:val="0"/>
        <w:widowControl w:val="0"/>
        <w:kinsoku/>
        <w:wordWrap/>
        <w:overflowPunct/>
        <w:topLinePunct w:val="0"/>
        <w:autoSpaceDE/>
        <w:autoSpaceDN/>
        <w:bidi w:val="0"/>
        <w:adjustRightInd/>
        <w:snapToGrid/>
        <w:spacing w:line="360" w:lineRule="auto"/>
        <w:ind w:right="-4" w:rightChars="-2" w:firstLine="840" w:firstLineChars="400"/>
        <w:jc w:val="both"/>
        <w:textAlignment w:val="auto"/>
        <w:rPr>
          <w:rFonts w:ascii="宋体" w:hAnsi="宋体" w:cs="Arial"/>
          <w:color w:val="auto"/>
          <w:szCs w:val="21"/>
          <w:highlight w:val="none"/>
        </w:rPr>
      </w:pPr>
      <w:r>
        <w:rPr>
          <w:rFonts w:hint="eastAsia" w:ascii="宋体" w:hAnsi="宋体" w:cs="Arial"/>
          <w:color w:val="auto"/>
          <w:szCs w:val="21"/>
          <w:highlight w:val="none"/>
        </w:rPr>
        <w:t>5．授权委托书后须附授权人和委托代理人身份证的清晰可辨复印件或扫描件。</w:t>
      </w:r>
    </w:p>
    <w:p>
      <w:pPr>
        <w:keepNext w:val="0"/>
        <w:keepLines/>
        <w:pageBreakBefore w:val="0"/>
        <w:widowControl w:val="0"/>
        <w:kinsoku/>
        <w:wordWrap/>
        <w:overflowPunct/>
        <w:topLinePunct w:val="0"/>
        <w:autoSpaceDE/>
        <w:autoSpaceDN/>
        <w:bidi w:val="0"/>
        <w:adjustRightInd/>
        <w:snapToGrid/>
        <w:spacing w:line="360" w:lineRule="auto"/>
        <w:ind w:right="-4" w:rightChars="-2" w:firstLine="840" w:firstLineChars="400"/>
        <w:jc w:val="both"/>
        <w:textAlignment w:val="auto"/>
        <w:rPr>
          <w:rFonts w:ascii="宋体" w:hAnsi="宋体" w:cs="Arial"/>
          <w:color w:val="auto"/>
          <w:szCs w:val="21"/>
          <w:highlight w:val="none"/>
        </w:rPr>
      </w:pPr>
      <w:r>
        <w:rPr>
          <w:rFonts w:hint="eastAsia" w:ascii="宋体" w:hAnsi="宋体" w:cs="Arial"/>
          <w:color w:val="auto"/>
          <w:szCs w:val="21"/>
          <w:highlight w:val="none"/>
        </w:rPr>
        <w:t>6．委托代理人在递交比选申请文件时，应携带委托代理人身份证原件备查。</w:t>
      </w:r>
    </w:p>
    <w:p>
      <w:pPr>
        <w:keepNext w:val="0"/>
        <w:keepLines/>
        <w:pageBreakBefore w:val="0"/>
        <w:widowControl w:val="0"/>
        <w:kinsoku/>
        <w:wordWrap/>
        <w:overflowPunct/>
        <w:topLinePunct w:val="0"/>
        <w:autoSpaceDE/>
        <w:autoSpaceDN/>
        <w:bidi w:val="0"/>
        <w:adjustRightInd/>
        <w:snapToGrid/>
        <w:spacing w:line="360" w:lineRule="auto"/>
        <w:ind w:right="-4" w:rightChars="-2" w:firstLine="840" w:firstLineChars="400"/>
        <w:jc w:val="both"/>
        <w:textAlignment w:val="auto"/>
        <w:rPr>
          <w:rFonts w:ascii="宋体" w:hAnsi="宋体" w:cs="Arial"/>
          <w:color w:val="auto"/>
          <w:szCs w:val="21"/>
          <w:highlight w:val="none"/>
        </w:rPr>
      </w:pPr>
      <w:r>
        <w:rPr>
          <w:rFonts w:hint="eastAsia" w:ascii="宋体" w:hAnsi="宋体" w:cs="Arial"/>
          <w:color w:val="auto"/>
          <w:szCs w:val="21"/>
          <w:highlight w:val="none"/>
        </w:rPr>
        <w:t>7．比选申请人为委托代理人缴纳的养老保险（提供最近6个月连续缴纳费用证明）复印件加盖单位公章。</w:t>
      </w:r>
    </w:p>
    <w:p>
      <w:pPr>
        <w:keepNext w:val="0"/>
        <w:keepLines/>
        <w:pageBreakBefore w:val="0"/>
        <w:widowControl w:val="0"/>
        <w:kinsoku/>
        <w:wordWrap/>
        <w:overflowPunct/>
        <w:topLinePunct w:val="0"/>
        <w:autoSpaceDE/>
        <w:autoSpaceDN/>
        <w:bidi w:val="0"/>
        <w:adjustRightInd/>
        <w:snapToGrid/>
        <w:spacing w:line="360" w:lineRule="auto"/>
        <w:ind w:right="-4" w:rightChars="-2" w:firstLine="840" w:firstLineChars="400"/>
        <w:jc w:val="both"/>
        <w:textAlignment w:val="auto"/>
        <w:rPr>
          <w:rFonts w:ascii="宋体" w:hAnsi="宋体" w:cs="Arial"/>
          <w:color w:val="auto"/>
          <w:szCs w:val="21"/>
          <w:highlight w:val="none"/>
        </w:rPr>
      </w:pPr>
      <w:r>
        <w:rPr>
          <w:rFonts w:hint="eastAsia" w:ascii="宋体" w:hAnsi="宋体" w:cs="Arial"/>
          <w:color w:val="auto"/>
          <w:szCs w:val="21"/>
          <w:highlight w:val="none"/>
        </w:rPr>
        <w:t>8.除比选申请文件内须授权委托书原件及委托代理人的养老保险复印件外，开标时，委托代理人也须手持此授权委托书原件一份及本人最近6个月养老保险加盖单位公章的复印件一份。</w:t>
      </w:r>
    </w:p>
    <w:p>
      <w:pPr>
        <w:keepNext w:val="0"/>
        <w:keepLines/>
        <w:pageBreakBefore w:val="0"/>
        <w:widowControl w:val="0"/>
        <w:kinsoku/>
        <w:wordWrap/>
        <w:overflowPunct/>
        <w:topLinePunct w:val="0"/>
        <w:autoSpaceDE/>
        <w:autoSpaceDN/>
        <w:bidi w:val="0"/>
        <w:adjustRightInd/>
        <w:snapToGrid/>
        <w:spacing w:line="360" w:lineRule="auto"/>
        <w:ind w:right="-4" w:rightChars="-2"/>
        <w:jc w:val="both"/>
        <w:textAlignment w:val="auto"/>
        <w:rPr>
          <w:rFonts w:ascii="宋体" w:hAnsi="宋体" w:cs="Arial"/>
          <w:color w:val="auto"/>
          <w:szCs w:val="21"/>
          <w:highlight w:val="none"/>
        </w:rPr>
      </w:pPr>
    </w:p>
    <w:p>
      <w:pPr>
        <w:keepLines/>
        <w:kinsoku/>
        <w:overflowPunct/>
        <w:topLinePunct w:val="0"/>
        <w:bidi w:val="0"/>
        <w:spacing w:line="360" w:lineRule="auto"/>
        <w:ind w:right="-4" w:rightChars="-2" w:firstLine="630" w:firstLineChars="300"/>
        <w:jc w:val="both"/>
        <w:rPr>
          <w:rFonts w:ascii="宋体" w:hAnsi="宋体" w:cs="Arial"/>
          <w:color w:val="auto"/>
          <w:szCs w:val="21"/>
          <w:highlight w:val="none"/>
        </w:rPr>
      </w:pPr>
      <w:r>
        <w:rPr>
          <w:rFonts w:hint="eastAsia" w:ascii="宋体" w:hAnsi="宋体" w:cs="Arial"/>
          <w:color w:val="auto"/>
          <w:szCs w:val="21"/>
          <w:highlight w:val="none"/>
        </w:rPr>
        <w:t>比选申请人：</w:t>
      </w:r>
      <w:r>
        <w:rPr>
          <w:rFonts w:ascii="宋体" w:hAnsi="宋体" w:cs="Arial"/>
          <w:color w:val="auto"/>
          <w:szCs w:val="21"/>
          <w:highlight w:val="none"/>
          <w:u w:val="single"/>
        </w:rPr>
        <w:t xml:space="preserve">                          </w:t>
      </w:r>
      <w:r>
        <w:rPr>
          <w:rFonts w:hint="eastAsia" w:ascii="宋体" w:hAnsi="宋体" w:cs="Arial"/>
          <w:color w:val="auto"/>
          <w:szCs w:val="21"/>
          <w:highlight w:val="none"/>
        </w:rPr>
        <w:t>（盖单位章）</w:t>
      </w:r>
    </w:p>
    <w:p>
      <w:pPr>
        <w:keepLines/>
        <w:kinsoku/>
        <w:overflowPunct/>
        <w:topLinePunct w:val="0"/>
        <w:bidi w:val="0"/>
        <w:spacing w:line="360" w:lineRule="auto"/>
        <w:ind w:right="-4" w:rightChars="-2" w:firstLine="630" w:firstLineChars="300"/>
        <w:jc w:val="both"/>
        <w:rPr>
          <w:rFonts w:ascii="宋体" w:hAnsi="宋体" w:cs="Arial"/>
          <w:color w:val="auto"/>
          <w:szCs w:val="21"/>
          <w:highlight w:val="none"/>
        </w:rPr>
      </w:pPr>
      <w:r>
        <w:rPr>
          <w:rFonts w:hint="eastAsia" w:ascii="宋体" w:hAnsi="宋体" w:cs="Arial"/>
          <w:color w:val="auto"/>
          <w:szCs w:val="21"/>
          <w:highlight w:val="none"/>
        </w:rPr>
        <w:t>法定代表人：</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rPr>
        <w:t xml:space="preserve"> </w:t>
      </w:r>
      <w:r>
        <w:rPr>
          <w:rFonts w:ascii="宋体" w:hAnsi="宋体" w:cs="Arial"/>
          <w:color w:val="auto"/>
          <w:szCs w:val="21"/>
          <w:highlight w:val="none"/>
          <w:u w:val="single"/>
        </w:rPr>
        <w:t xml:space="preserve">   </w:t>
      </w:r>
      <w:r>
        <w:rPr>
          <w:rFonts w:hint="eastAsia" w:ascii="宋体" w:hAnsi="宋体" w:cs="Arial"/>
          <w:color w:val="auto"/>
          <w:szCs w:val="21"/>
          <w:highlight w:val="none"/>
        </w:rPr>
        <w:t>（签字）</w:t>
      </w:r>
    </w:p>
    <w:p>
      <w:pPr>
        <w:keepLines/>
        <w:kinsoku/>
        <w:overflowPunct/>
        <w:topLinePunct w:val="0"/>
        <w:bidi w:val="0"/>
        <w:spacing w:line="360" w:lineRule="auto"/>
        <w:ind w:right="-4" w:rightChars="-2" w:firstLine="630" w:firstLineChars="300"/>
        <w:jc w:val="both"/>
        <w:rPr>
          <w:rFonts w:ascii="宋体" w:hAnsi="宋体" w:cs="Arial"/>
          <w:color w:val="auto"/>
          <w:szCs w:val="21"/>
          <w:highlight w:val="none"/>
        </w:rPr>
      </w:pPr>
      <w:r>
        <w:rPr>
          <w:rFonts w:hint="eastAsia" w:ascii="宋体" w:hAnsi="宋体" w:cs="Arial"/>
          <w:color w:val="auto"/>
          <w:szCs w:val="21"/>
          <w:highlight w:val="none"/>
        </w:rPr>
        <w:t>委托代理人：</w:t>
      </w:r>
      <w:r>
        <w:rPr>
          <w:rFonts w:ascii="宋体" w:hAnsi="宋体" w:cs="Arial"/>
          <w:color w:val="auto"/>
          <w:szCs w:val="21"/>
          <w:highlight w:val="none"/>
          <w:u w:val="single"/>
        </w:rPr>
        <w:t xml:space="preserve">                      </w:t>
      </w:r>
      <w:r>
        <w:rPr>
          <w:rFonts w:hint="eastAsia" w:ascii="宋体" w:hAnsi="宋体" w:cs="Arial"/>
          <w:color w:val="auto"/>
          <w:szCs w:val="21"/>
          <w:highlight w:val="none"/>
        </w:rPr>
        <w:t>（签字）</w:t>
      </w:r>
    </w:p>
    <w:p>
      <w:pPr>
        <w:keepLines/>
        <w:kinsoku/>
        <w:overflowPunct/>
        <w:topLinePunct w:val="0"/>
        <w:bidi w:val="0"/>
        <w:spacing w:line="360" w:lineRule="auto"/>
        <w:ind w:right="-4" w:rightChars="-2" w:firstLine="630" w:firstLineChars="300"/>
        <w:jc w:val="both"/>
        <w:rPr>
          <w:rFonts w:ascii="宋体" w:hAnsi="宋体" w:cs="Arial"/>
          <w:color w:val="auto"/>
          <w:szCs w:val="21"/>
          <w:highlight w:val="none"/>
        </w:rPr>
      </w:pPr>
      <w:r>
        <w:rPr>
          <w:rFonts w:hint="eastAsia" w:ascii="宋体" w:hAnsi="宋体" w:cs="Arial"/>
          <w:color w:val="auto"/>
          <w:szCs w:val="21"/>
          <w:highlight w:val="none"/>
        </w:rPr>
        <w:t>联系电话：</w:t>
      </w:r>
      <w:r>
        <w:rPr>
          <w:rFonts w:ascii="宋体" w:hAnsi="宋体" w:cs="Arial"/>
          <w:color w:val="auto"/>
          <w:szCs w:val="21"/>
          <w:highlight w:val="none"/>
          <w:u w:val="single"/>
        </w:rPr>
        <w:t xml:space="preserve">              </w:t>
      </w:r>
      <w:r>
        <w:rPr>
          <w:rFonts w:hint="eastAsia" w:ascii="宋体" w:hAnsi="宋体" w:cs="Arial"/>
          <w:color w:val="auto"/>
          <w:szCs w:val="21"/>
          <w:highlight w:val="none"/>
        </w:rPr>
        <w:t>（固定电话）</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rPr>
        <w:t>（</w:t>
      </w:r>
      <w:r>
        <w:rPr>
          <w:rFonts w:hint="eastAsia" w:ascii="宋体" w:hAnsi="宋体" w:cs="Arial"/>
          <w:color w:val="auto"/>
          <w:szCs w:val="21"/>
          <w:highlight w:val="none"/>
        </w:rPr>
        <w:t>移动电话）</w:t>
      </w:r>
    </w:p>
    <w:p>
      <w:pPr>
        <w:keepLines/>
        <w:kinsoku/>
        <w:overflowPunct/>
        <w:topLinePunct w:val="0"/>
        <w:bidi w:val="0"/>
        <w:spacing w:line="360" w:lineRule="auto"/>
        <w:ind w:right="-4" w:rightChars="-2" w:firstLine="1995" w:firstLineChars="950"/>
        <w:jc w:val="both"/>
        <w:rPr>
          <w:rFonts w:ascii="宋体" w:hAnsi="宋体"/>
          <w:color w:val="auto"/>
          <w:highlight w:val="none"/>
        </w:rPr>
      </w:pPr>
      <w:r>
        <w:rPr>
          <w:rFonts w:ascii="宋体" w:hAnsi="宋体" w:cs="Arial"/>
          <w:color w:val="auto"/>
          <w:szCs w:val="21"/>
          <w:highlight w:val="none"/>
          <w:u w:val="single"/>
        </w:rPr>
        <w:t xml:space="preserve">      </w:t>
      </w:r>
      <w:r>
        <w:rPr>
          <w:rFonts w:hint="eastAsia" w:ascii="宋体" w:hAnsi="宋体" w:cs="Arial"/>
          <w:color w:val="auto"/>
          <w:szCs w:val="21"/>
          <w:highlight w:val="none"/>
        </w:rPr>
        <w:t>年</w:t>
      </w:r>
      <w:r>
        <w:rPr>
          <w:rFonts w:ascii="宋体" w:hAnsi="宋体" w:cs="Arial"/>
          <w:color w:val="auto"/>
          <w:szCs w:val="21"/>
          <w:highlight w:val="none"/>
          <w:u w:val="single"/>
        </w:rPr>
        <w:t xml:space="preserve">    </w:t>
      </w:r>
      <w:r>
        <w:rPr>
          <w:rFonts w:hint="eastAsia" w:ascii="宋体" w:hAnsi="宋体" w:cs="Arial"/>
          <w:color w:val="auto"/>
          <w:szCs w:val="21"/>
          <w:highlight w:val="none"/>
        </w:rPr>
        <w:t>月</w:t>
      </w:r>
      <w:r>
        <w:rPr>
          <w:rFonts w:ascii="宋体" w:hAnsi="宋体" w:cs="Arial"/>
          <w:color w:val="auto"/>
          <w:szCs w:val="21"/>
          <w:highlight w:val="none"/>
          <w:u w:val="single"/>
        </w:rPr>
        <w:t xml:space="preserve">    </w:t>
      </w:r>
      <w:r>
        <w:rPr>
          <w:rFonts w:hint="eastAsia" w:ascii="宋体" w:hAnsi="宋体" w:cs="Arial"/>
          <w:color w:val="auto"/>
          <w:szCs w:val="21"/>
          <w:highlight w:val="none"/>
        </w:rPr>
        <w:t>日</w:t>
      </w:r>
    </w:p>
    <w:p>
      <w:pPr>
        <w:pStyle w:val="4"/>
        <w:keepNext w:val="0"/>
        <w:keepLines/>
        <w:pageBreakBefore/>
        <w:widowControl/>
        <w:kinsoku/>
        <w:wordWrap/>
        <w:overflowPunct/>
        <w:topLinePunct w:val="0"/>
        <w:autoSpaceDE/>
        <w:autoSpaceDN/>
        <w:bidi w:val="0"/>
        <w:adjustRightInd/>
        <w:snapToGrid/>
        <w:spacing w:after="240" w:afterAutospacing="0" w:line="360" w:lineRule="auto"/>
        <w:ind w:left="0" w:leftChars="0" w:firstLine="0" w:firstLineChars="0"/>
        <w:jc w:val="center"/>
        <w:textAlignment w:val="auto"/>
        <w:outlineLvl w:val="1"/>
        <w:rPr>
          <w:rFonts w:ascii="宋体" w:hAnsi="宋体" w:cs="Arial"/>
          <w:b/>
          <w:color w:val="auto"/>
          <w:sz w:val="30"/>
          <w:szCs w:val="30"/>
          <w:highlight w:val="none"/>
        </w:rPr>
      </w:pPr>
      <w:bookmarkStart w:id="13" w:name="_Toc82855041"/>
      <w:r>
        <w:rPr>
          <w:rFonts w:hint="eastAsia" w:ascii="宋体" w:hAnsi="宋体" w:cs="Arial"/>
          <w:b/>
          <w:color w:val="auto"/>
          <w:sz w:val="28"/>
          <w:szCs w:val="28"/>
          <w:highlight w:val="none"/>
        </w:rPr>
        <w:t>四</w:t>
      </w:r>
      <w:r>
        <w:rPr>
          <w:rFonts w:hint="eastAsia" w:ascii="宋体" w:hAnsi="宋体" w:cs="Arial"/>
          <w:b/>
          <w:color w:val="auto"/>
          <w:sz w:val="30"/>
          <w:szCs w:val="30"/>
          <w:highlight w:val="none"/>
        </w:rPr>
        <w:t>、</w:t>
      </w:r>
      <w:r>
        <w:rPr>
          <w:rFonts w:hint="eastAsia" w:ascii="宋体" w:hAnsi="宋体" w:cs="Arial"/>
          <w:b/>
          <w:color w:val="auto"/>
          <w:sz w:val="30"/>
          <w:szCs w:val="30"/>
          <w:highlight w:val="none"/>
          <w:lang w:val="en-US" w:eastAsia="zh-CN"/>
        </w:rPr>
        <w:t>监理</w:t>
      </w:r>
      <w:r>
        <w:rPr>
          <w:rFonts w:hint="eastAsia" w:ascii="宋体" w:hAnsi="宋体" w:cs="Arial"/>
          <w:b/>
          <w:color w:val="auto"/>
          <w:sz w:val="30"/>
          <w:szCs w:val="30"/>
          <w:highlight w:val="none"/>
        </w:rPr>
        <w:t>大纲</w:t>
      </w:r>
      <w:bookmarkEnd w:id="13"/>
    </w:p>
    <w:p>
      <w:pPr>
        <w:pStyle w:val="4"/>
        <w:keepLines/>
        <w:kinsoku/>
        <w:overflowPunct/>
        <w:topLinePunct w:val="0"/>
        <w:bidi w:val="0"/>
        <w:spacing w:after="240" w:afterAutospacing="0" w:line="360" w:lineRule="auto"/>
        <w:ind w:left="0" w:leftChars="0" w:firstLine="0" w:firstLineChars="0"/>
        <w:jc w:val="center"/>
        <w:outlineLvl w:val="9"/>
        <w:rPr>
          <w:rFonts w:ascii="宋体" w:hAnsi="宋体" w:cs="Arial"/>
          <w:b/>
          <w:color w:val="auto"/>
          <w:sz w:val="30"/>
          <w:szCs w:val="30"/>
          <w:highlight w:val="none"/>
        </w:rPr>
      </w:pPr>
      <w:bookmarkStart w:id="14" w:name="_Toc82855042"/>
      <w:r>
        <w:rPr>
          <w:rFonts w:hint="eastAsia" w:ascii="宋体" w:hAnsi="宋体" w:cs="Arial"/>
          <w:b/>
          <w:color w:val="auto"/>
          <w:sz w:val="30"/>
          <w:szCs w:val="30"/>
          <w:highlight w:val="none"/>
        </w:rPr>
        <w:t>（格式自拟）</w:t>
      </w:r>
      <w:bookmarkEnd w:id="14"/>
    </w:p>
    <w:p>
      <w:pPr>
        <w:keepLines/>
        <w:kinsoku/>
        <w:overflowPunct/>
        <w:topLinePunct w:val="0"/>
        <w:bidi w:val="0"/>
        <w:jc w:val="both"/>
        <w:rPr>
          <w:color w:val="auto"/>
          <w:highlight w:val="none"/>
        </w:rPr>
      </w:pPr>
    </w:p>
    <w:p>
      <w:pPr>
        <w:keepLines/>
        <w:kinsoku/>
        <w:overflowPunct/>
        <w:topLinePunct w:val="0"/>
        <w:bidi w:val="0"/>
        <w:jc w:val="both"/>
        <w:rPr>
          <w:color w:val="auto"/>
          <w:highlight w:val="none"/>
        </w:rPr>
      </w:pPr>
    </w:p>
    <w:p>
      <w:pPr>
        <w:keepLines/>
        <w:kinsoku/>
        <w:overflowPunct/>
        <w:topLinePunct w:val="0"/>
        <w:bidi w:val="0"/>
        <w:jc w:val="both"/>
        <w:rPr>
          <w:color w:val="auto"/>
          <w:highlight w:val="none"/>
        </w:rPr>
      </w:pPr>
    </w:p>
    <w:p>
      <w:pPr>
        <w:keepLines/>
        <w:kinsoku/>
        <w:overflowPunct/>
        <w:topLinePunct w:val="0"/>
        <w:bidi w:val="0"/>
        <w:jc w:val="both"/>
        <w:rPr>
          <w:color w:val="auto"/>
          <w:highlight w:val="none"/>
        </w:rPr>
      </w:pPr>
    </w:p>
    <w:p>
      <w:pPr>
        <w:pStyle w:val="4"/>
        <w:keepNext w:val="0"/>
        <w:keepLines/>
        <w:pageBreakBefore/>
        <w:widowControl/>
        <w:kinsoku/>
        <w:wordWrap/>
        <w:overflowPunct/>
        <w:topLinePunct w:val="0"/>
        <w:autoSpaceDE/>
        <w:autoSpaceDN/>
        <w:bidi w:val="0"/>
        <w:adjustRightInd/>
        <w:snapToGrid/>
        <w:spacing w:after="240" w:afterAutospacing="0"/>
        <w:ind w:left="0" w:leftChars="0" w:firstLine="0" w:firstLineChars="0"/>
        <w:jc w:val="center"/>
        <w:textAlignment w:val="auto"/>
        <w:outlineLvl w:val="1"/>
        <w:rPr>
          <w:rFonts w:hint="default" w:ascii="宋体" w:hAnsi="宋体" w:eastAsia="宋体" w:cs="Arial"/>
          <w:b/>
          <w:color w:val="auto"/>
          <w:sz w:val="30"/>
          <w:szCs w:val="30"/>
          <w:highlight w:val="none"/>
          <w:lang w:val="en-US" w:eastAsia="zh-CN"/>
        </w:rPr>
      </w:pPr>
      <w:bookmarkStart w:id="15" w:name="_Toc187552964"/>
      <w:bookmarkStart w:id="16" w:name="_Toc72762557"/>
      <w:bookmarkStart w:id="17" w:name="_Toc385436852"/>
      <w:bookmarkStart w:id="18" w:name="_Toc221343272"/>
      <w:bookmarkStart w:id="19" w:name="_Toc385436285"/>
      <w:bookmarkStart w:id="20" w:name="_Toc429991815"/>
      <w:bookmarkStart w:id="21" w:name="_Toc219023461"/>
      <w:bookmarkStart w:id="22" w:name="_Toc82855043"/>
      <w:r>
        <w:rPr>
          <w:rFonts w:hint="eastAsia" w:ascii="宋体" w:hAnsi="宋体" w:cs="Arial"/>
          <w:b/>
          <w:color w:val="auto"/>
          <w:sz w:val="28"/>
          <w:szCs w:val="28"/>
          <w:highlight w:val="none"/>
        </w:rPr>
        <w:t>五</w:t>
      </w:r>
      <w:r>
        <w:rPr>
          <w:rFonts w:hint="eastAsia" w:ascii="宋体" w:hAnsi="宋体" w:cs="Arial"/>
          <w:b/>
          <w:color w:val="auto"/>
          <w:sz w:val="30"/>
          <w:szCs w:val="30"/>
          <w:highlight w:val="none"/>
        </w:rPr>
        <w:t>、</w:t>
      </w:r>
      <w:bookmarkEnd w:id="15"/>
      <w:bookmarkEnd w:id="16"/>
      <w:bookmarkEnd w:id="17"/>
      <w:bookmarkEnd w:id="18"/>
      <w:bookmarkEnd w:id="19"/>
      <w:bookmarkEnd w:id="20"/>
      <w:bookmarkEnd w:id="21"/>
      <w:bookmarkEnd w:id="22"/>
      <w:r>
        <w:rPr>
          <w:rFonts w:hint="eastAsia" w:ascii="宋体" w:hAnsi="宋体" w:cs="Arial"/>
          <w:b/>
          <w:color w:val="auto"/>
          <w:sz w:val="30"/>
          <w:szCs w:val="30"/>
          <w:highlight w:val="none"/>
          <w:lang w:val="en-US" w:eastAsia="zh-CN"/>
        </w:rPr>
        <w:t>监理人员配置</w:t>
      </w:r>
    </w:p>
    <w:p>
      <w:pPr>
        <w:pStyle w:val="4"/>
        <w:keepLines/>
        <w:kinsoku/>
        <w:overflowPunct/>
        <w:topLinePunct w:val="0"/>
        <w:bidi w:val="0"/>
        <w:snapToGrid w:val="0"/>
        <w:spacing w:after="240" w:afterAutospacing="0" w:line="360" w:lineRule="auto"/>
        <w:ind w:left="0" w:leftChars="0" w:firstLine="0" w:firstLineChars="0"/>
        <w:jc w:val="center"/>
        <w:outlineLvl w:val="2"/>
        <w:rPr>
          <w:rFonts w:hint="eastAsia" w:ascii="宋体" w:hAnsi="宋体" w:eastAsia="宋体" w:cs="Times New Roman"/>
          <w:b/>
          <w:bCs/>
          <w:color w:val="auto"/>
          <w:kern w:val="2"/>
          <w:sz w:val="32"/>
          <w:szCs w:val="32"/>
          <w:highlight w:val="none"/>
          <w:lang w:val="zh-CN" w:eastAsia="zh-CN" w:bidi="ar-SA"/>
        </w:rPr>
      </w:pPr>
      <w:r>
        <w:rPr>
          <w:rFonts w:hint="eastAsia" w:ascii="宋体" w:hAnsi="宋体" w:eastAsia="宋体" w:cs="Times New Roman"/>
          <w:b/>
          <w:bCs/>
          <w:color w:val="auto"/>
          <w:kern w:val="2"/>
          <w:sz w:val="32"/>
          <w:szCs w:val="32"/>
          <w:highlight w:val="none"/>
          <w:lang w:val="zh-CN" w:eastAsia="zh-CN" w:bidi="ar-SA"/>
        </w:rPr>
        <w:t xml:space="preserve">（一） </w:t>
      </w:r>
      <w:bookmarkStart w:id="23" w:name="_Toc72762563"/>
      <w:bookmarkStart w:id="24" w:name="_Toc219023469"/>
      <w:bookmarkStart w:id="25" w:name="_Toc429991822"/>
      <w:bookmarkStart w:id="26" w:name="_Toc385436859"/>
      <w:bookmarkStart w:id="27" w:name="_Toc385436292"/>
      <w:bookmarkStart w:id="28" w:name="_Toc221343280"/>
      <w:r>
        <w:rPr>
          <w:rFonts w:hint="eastAsia" w:ascii="宋体" w:hAnsi="宋体" w:eastAsia="宋体" w:cs="Times New Roman"/>
          <w:b/>
          <w:bCs/>
          <w:color w:val="auto"/>
          <w:kern w:val="2"/>
          <w:sz w:val="32"/>
          <w:szCs w:val="32"/>
          <w:highlight w:val="none"/>
          <w:lang w:val="zh-CN" w:eastAsia="zh-CN" w:bidi="ar-SA"/>
        </w:rPr>
        <w:t>监理人员配置表</w:t>
      </w:r>
      <w:bookmarkEnd w:id="23"/>
      <w:bookmarkEnd w:id="24"/>
      <w:bookmarkEnd w:id="25"/>
      <w:bookmarkEnd w:id="26"/>
      <w:bookmarkEnd w:id="27"/>
      <w:bookmarkEnd w:id="28"/>
    </w:p>
    <w:tbl>
      <w:tblPr>
        <w:tblStyle w:val="5"/>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934"/>
        <w:gridCol w:w="1096"/>
        <w:gridCol w:w="1725"/>
        <w:gridCol w:w="1355"/>
        <w:gridCol w:w="953"/>
        <w:gridCol w:w="1168"/>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76" w:type="dxa"/>
            <w:vMerge w:val="restart"/>
            <w:vAlign w:val="center"/>
          </w:tcPr>
          <w:p>
            <w:pPr>
              <w:pStyle w:val="4"/>
              <w:keepLines/>
              <w:kinsoku/>
              <w:overflowPunct/>
              <w:topLinePunct w:val="0"/>
              <w:bidi w:val="0"/>
              <w:jc w:val="both"/>
              <w:rPr>
                <w:rFonts w:ascii="宋体" w:hAnsi="宋体" w:cs="Arial"/>
                <w:color w:val="auto"/>
                <w:kern w:val="2"/>
                <w:sz w:val="21"/>
                <w:szCs w:val="21"/>
                <w:highlight w:val="none"/>
              </w:rPr>
            </w:pPr>
            <w:r>
              <w:rPr>
                <w:rFonts w:hint="eastAsia" w:ascii="宋体" w:hAnsi="宋体" w:cs="Arial"/>
                <w:color w:val="auto"/>
                <w:kern w:val="2"/>
                <w:sz w:val="21"/>
                <w:szCs w:val="21"/>
                <w:highlight w:val="none"/>
              </w:rPr>
              <w:t>职务</w:t>
            </w:r>
          </w:p>
        </w:tc>
        <w:tc>
          <w:tcPr>
            <w:tcW w:w="934" w:type="dxa"/>
            <w:vMerge w:val="restart"/>
            <w:vAlign w:val="center"/>
          </w:tcPr>
          <w:p>
            <w:pPr>
              <w:pStyle w:val="4"/>
              <w:keepLines/>
              <w:kinsoku/>
              <w:overflowPunct/>
              <w:topLinePunct w:val="0"/>
              <w:bidi w:val="0"/>
              <w:jc w:val="both"/>
              <w:rPr>
                <w:rFonts w:ascii="宋体" w:hAnsi="宋体" w:cs="Arial"/>
                <w:color w:val="auto"/>
                <w:kern w:val="2"/>
                <w:sz w:val="21"/>
                <w:szCs w:val="21"/>
                <w:highlight w:val="none"/>
              </w:rPr>
            </w:pPr>
            <w:r>
              <w:rPr>
                <w:rFonts w:hint="eastAsia" w:ascii="宋体" w:hAnsi="宋体" w:cs="Arial"/>
                <w:color w:val="auto"/>
                <w:kern w:val="2"/>
                <w:sz w:val="21"/>
                <w:szCs w:val="21"/>
                <w:highlight w:val="none"/>
              </w:rPr>
              <w:t>姓名</w:t>
            </w:r>
          </w:p>
        </w:tc>
        <w:tc>
          <w:tcPr>
            <w:tcW w:w="1096" w:type="dxa"/>
            <w:vMerge w:val="restart"/>
            <w:vAlign w:val="center"/>
          </w:tcPr>
          <w:p>
            <w:pPr>
              <w:pStyle w:val="4"/>
              <w:keepLines/>
              <w:kinsoku/>
              <w:overflowPunct/>
              <w:topLinePunct w:val="0"/>
              <w:bidi w:val="0"/>
              <w:jc w:val="both"/>
              <w:rPr>
                <w:rFonts w:ascii="宋体" w:hAnsi="宋体" w:cs="Arial"/>
                <w:color w:val="auto"/>
                <w:kern w:val="2"/>
                <w:sz w:val="21"/>
                <w:szCs w:val="21"/>
                <w:highlight w:val="none"/>
              </w:rPr>
            </w:pPr>
            <w:r>
              <w:rPr>
                <w:rFonts w:hint="eastAsia" w:ascii="宋体" w:hAnsi="宋体" w:cs="Arial"/>
                <w:color w:val="auto"/>
                <w:kern w:val="2"/>
                <w:sz w:val="21"/>
                <w:szCs w:val="21"/>
                <w:highlight w:val="none"/>
              </w:rPr>
              <w:t>职称</w:t>
            </w:r>
          </w:p>
        </w:tc>
        <w:tc>
          <w:tcPr>
            <w:tcW w:w="5201" w:type="dxa"/>
            <w:gridSpan w:val="4"/>
            <w:vAlign w:val="center"/>
          </w:tcPr>
          <w:p>
            <w:pPr>
              <w:pStyle w:val="4"/>
              <w:keepLines/>
              <w:kinsoku/>
              <w:overflowPunct/>
              <w:topLinePunct w:val="0"/>
              <w:bidi w:val="0"/>
              <w:jc w:val="both"/>
              <w:rPr>
                <w:rFonts w:ascii="宋体" w:hAnsi="宋体" w:cs="Arial"/>
                <w:color w:val="auto"/>
                <w:kern w:val="2"/>
                <w:sz w:val="21"/>
                <w:szCs w:val="21"/>
                <w:highlight w:val="none"/>
              </w:rPr>
            </w:pPr>
            <w:r>
              <w:rPr>
                <w:rFonts w:hint="eastAsia" w:ascii="宋体" w:hAnsi="宋体" w:cs="Arial"/>
                <w:color w:val="auto"/>
                <w:kern w:val="2"/>
                <w:sz w:val="21"/>
                <w:szCs w:val="21"/>
                <w:highlight w:val="none"/>
              </w:rPr>
              <w:t>执业或职业资格证明</w:t>
            </w:r>
          </w:p>
        </w:tc>
        <w:tc>
          <w:tcPr>
            <w:tcW w:w="973" w:type="dxa"/>
            <w:vMerge w:val="restart"/>
            <w:vAlign w:val="center"/>
          </w:tcPr>
          <w:p>
            <w:pPr>
              <w:pStyle w:val="4"/>
              <w:keepLines/>
              <w:kinsoku/>
              <w:overflowPunct/>
              <w:topLinePunct w:val="0"/>
              <w:bidi w:val="0"/>
              <w:jc w:val="both"/>
              <w:rPr>
                <w:rFonts w:ascii="宋体" w:hAnsi="宋体" w:cs="Arial"/>
                <w:color w:val="auto"/>
                <w:kern w:val="2"/>
                <w:sz w:val="21"/>
                <w:szCs w:val="21"/>
                <w:highlight w:val="none"/>
              </w:rPr>
            </w:pPr>
            <w:r>
              <w:rPr>
                <w:rFonts w:hint="eastAsia" w:ascii="宋体" w:hAnsi="宋体" w:cs="Arial"/>
                <w:color w:val="auto"/>
                <w:kern w:val="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76" w:type="dxa"/>
            <w:vMerge w:val="continue"/>
            <w:vAlign w:val="center"/>
          </w:tcPr>
          <w:p>
            <w:pPr>
              <w:pStyle w:val="4"/>
              <w:keepLines/>
              <w:kinsoku/>
              <w:overflowPunct/>
              <w:topLinePunct w:val="0"/>
              <w:bidi w:val="0"/>
              <w:jc w:val="both"/>
              <w:rPr>
                <w:rFonts w:ascii="宋体" w:hAnsi="宋体" w:cs="Arial"/>
                <w:color w:val="auto"/>
                <w:kern w:val="2"/>
                <w:sz w:val="21"/>
                <w:szCs w:val="21"/>
                <w:highlight w:val="none"/>
              </w:rPr>
            </w:pPr>
          </w:p>
        </w:tc>
        <w:tc>
          <w:tcPr>
            <w:tcW w:w="934" w:type="dxa"/>
            <w:vMerge w:val="continue"/>
            <w:vAlign w:val="center"/>
          </w:tcPr>
          <w:p>
            <w:pPr>
              <w:pStyle w:val="4"/>
              <w:keepLines/>
              <w:kinsoku/>
              <w:overflowPunct/>
              <w:topLinePunct w:val="0"/>
              <w:bidi w:val="0"/>
              <w:jc w:val="both"/>
              <w:rPr>
                <w:rFonts w:ascii="宋体" w:hAnsi="宋体" w:cs="Arial"/>
                <w:color w:val="auto"/>
                <w:kern w:val="2"/>
                <w:sz w:val="21"/>
                <w:szCs w:val="21"/>
                <w:highlight w:val="none"/>
              </w:rPr>
            </w:pPr>
          </w:p>
        </w:tc>
        <w:tc>
          <w:tcPr>
            <w:tcW w:w="1096" w:type="dxa"/>
            <w:vMerge w:val="continue"/>
            <w:vAlign w:val="center"/>
          </w:tcPr>
          <w:p>
            <w:pPr>
              <w:pStyle w:val="4"/>
              <w:keepLines/>
              <w:kinsoku/>
              <w:overflowPunct/>
              <w:topLinePunct w:val="0"/>
              <w:bidi w:val="0"/>
              <w:jc w:val="both"/>
              <w:rPr>
                <w:rFonts w:ascii="宋体" w:hAnsi="宋体" w:cs="Arial"/>
                <w:color w:val="auto"/>
                <w:kern w:val="2"/>
                <w:sz w:val="21"/>
                <w:szCs w:val="21"/>
                <w:highlight w:val="none"/>
              </w:rPr>
            </w:pPr>
          </w:p>
        </w:tc>
        <w:tc>
          <w:tcPr>
            <w:tcW w:w="1725" w:type="dxa"/>
            <w:vAlign w:val="center"/>
          </w:tcPr>
          <w:p>
            <w:pPr>
              <w:pStyle w:val="4"/>
              <w:keepLines/>
              <w:kinsoku/>
              <w:overflowPunct/>
              <w:topLinePunct w:val="0"/>
              <w:bidi w:val="0"/>
              <w:jc w:val="both"/>
              <w:rPr>
                <w:rFonts w:ascii="宋体" w:hAnsi="宋体" w:cs="Arial"/>
                <w:color w:val="auto"/>
                <w:kern w:val="2"/>
                <w:sz w:val="21"/>
                <w:szCs w:val="21"/>
                <w:highlight w:val="none"/>
              </w:rPr>
            </w:pPr>
            <w:r>
              <w:rPr>
                <w:rFonts w:hint="eastAsia" w:ascii="宋体" w:hAnsi="宋体" w:cs="Arial"/>
                <w:color w:val="auto"/>
                <w:kern w:val="2"/>
                <w:sz w:val="21"/>
                <w:szCs w:val="21"/>
                <w:highlight w:val="none"/>
              </w:rPr>
              <w:t>证书名称</w:t>
            </w:r>
          </w:p>
        </w:tc>
        <w:tc>
          <w:tcPr>
            <w:tcW w:w="1355" w:type="dxa"/>
            <w:vAlign w:val="center"/>
          </w:tcPr>
          <w:p>
            <w:pPr>
              <w:pStyle w:val="4"/>
              <w:keepLines/>
              <w:kinsoku/>
              <w:overflowPunct/>
              <w:topLinePunct w:val="0"/>
              <w:bidi w:val="0"/>
              <w:jc w:val="both"/>
              <w:rPr>
                <w:rFonts w:ascii="宋体" w:hAnsi="宋体" w:cs="Arial"/>
                <w:color w:val="auto"/>
                <w:kern w:val="2"/>
                <w:sz w:val="21"/>
                <w:szCs w:val="21"/>
                <w:highlight w:val="none"/>
              </w:rPr>
            </w:pPr>
            <w:r>
              <w:rPr>
                <w:rFonts w:hint="eastAsia" w:ascii="宋体" w:hAnsi="宋体" w:cs="Arial"/>
                <w:color w:val="auto"/>
                <w:kern w:val="2"/>
                <w:sz w:val="21"/>
                <w:szCs w:val="21"/>
                <w:highlight w:val="none"/>
              </w:rPr>
              <w:t>级别</w:t>
            </w:r>
          </w:p>
        </w:tc>
        <w:tc>
          <w:tcPr>
            <w:tcW w:w="953" w:type="dxa"/>
            <w:vAlign w:val="center"/>
          </w:tcPr>
          <w:p>
            <w:pPr>
              <w:pStyle w:val="4"/>
              <w:keepLines/>
              <w:kinsoku/>
              <w:overflowPunct/>
              <w:topLinePunct w:val="0"/>
              <w:bidi w:val="0"/>
              <w:jc w:val="both"/>
              <w:rPr>
                <w:rFonts w:ascii="宋体" w:hAnsi="宋体" w:cs="Arial"/>
                <w:color w:val="auto"/>
                <w:kern w:val="2"/>
                <w:sz w:val="21"/>
                <w:szCs w:val="21"/>
                <w:highlight w:val="none"/>
              </w:rPr>
            </w:pPr>
            <w:r>
              <w:rPr>
                <w:rFonts w:hint="eastAsia" w:ascii="宋体" w:hAnsi="宋体" w:cs="Arial"/>
                <w:color w:val="auto"/>
                <w:kern w:val="2"/>
                <w:sz w:val="21"/>
                <w:szCs w:val="21"/>
                <w:highlight w:val="none"/>
              </w:rPr>
              <w:t>证号</w:t>
            </w:r>
          </w:p>
        </w:tc>
        <w:tc>
          <w:tcPr>
            <w:tcW w:w="1168" w:type="dxa"/>
            <w:vAlign w:val="center"/>
          </w:tcPr>
          <w:p>
            <w:pPr>
              <w:pStyle w:val="4"/>
              <w:keepLines/>
              <w:kinsoku/>
              <w:overflowPunct/>
              <w:topLinePunct w:val="0"/>
              <w:bidi w:val="0"/>
              <w:jc w:val="both"/>
              <w:rPr>
                <w:rFonts w:ascii="宋体" w:hAnsi="宋体" w:cs="Arial"/>
                <w:color w:val="auto"/>
                <w:kern w:val="2"/>
                <w:sz w:val="21"/>
                <w:szCs w:val="21"/>
                <w:highlight w:val="none"/>
              </w:rPr>
            </w:pPr>
            <w:r>
              <w:rPr>
                <w:rFonts w:hint="eastAsia" w:ascii="宋体" w:hAnsi="宋体" w:cs="Arial"/>
                <w:color w:val="auto"/>
                <w:kern w:val="2"/>
                <w:sz w:val="21"/>
                <w:szCs w:val="21"/>
                <w:highlight w:val="none"/>
              </w:rPr>
              <w:t>专业</w:t>
            </w:r>
          </w:p>
        </w:tc>
        <w:tc>
          <w:tcPr>
            <w:tcW w:w="973" w:type="dxa"/>
            <w:vMerge w:val="continue"/>
            <w:vAlign w:val="center"/>
          </w:tcPr>
          <w:p>
            <w:pPr>
              <w:pStyle w:val="4"/>
              <w:keepLines/>
              <w:kinsoku/>
              <w:overflowPunct/>
              <w:topLinePunct w:val="0"/>
              <w:bidi w:val="0"/>
              <w:jc w:val="both"/>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76" w:type="dxa"/>
            <w:vAlign w:val="center"/>
          </w:tcPr>
          <w:p>
            <w:pPr>
              <w:pStyle w:val="4"/>
              <w:keepLines/>
              <w:kinsoku/>
              <w:overflowPunct/>
              <w:topLinePunct w:val="0"/>
              <w:bidi w:val="0"/>
              <w:jc w:val="both"/>
              <w:rPr>
                <w:rFonts w:ascii="宋体" w:hAnsi="宋体" w:cs="Arial"/>
                <w:color w:val="auto"/>
                <w:kern w:val="2"/>
                <w:sz w:val="21"/>
                <w:szCs w:val="21"/>
                <w:highlight w:val="none"/>
              </w:rPr>
            </w:pPr>
          </w:p>
        </w:tc>
        <w:tc>
          <w:tcPr>
            <w:tcW w:w="934" w:type="dxa"/>
            <w:vAlign w:val="center"/>
          </w:tcPr>
          <w:p>
            <w:pPr>
              <w:pStyle w:val="4"/>
              <w:keepLines/>
              <w:kinsoku/>
              <w:overflowPunct/>
              <w:topLinePunct w:val="0"/>
              <w:bidi w:val="0"/>
              <w:jc w:val="both"/>
              <w:rPr>
                <w:rFonts w:ascii="宋体" w:hAnsi="宋体" w:cs="Arial"/>
                <w:color w:val="auto"/>
                <w:kern w:val="2"/>
                <w:sz w:val="21"/>
                <w:szCs w:val="21"/>
                <w:highlight w:val="none"/>
              </w:rPr>
            </w:pPr>
          </w:p>
        </w:tc>
        <w:tc>
          <w:tcPr>
            <w:tcW w:w="1096" w:type="dxa"/>
            <w:vAlign w:val="center"/>
          </w:tcPr>
          <w:p>
            <w:pPr>
              <w:pStyle w:val="4"/>
              <w:keepLines/>
              <w:kinsoku/>
              <w:overflowPunct/>
              <w:topLinePunct w:val="0"/>
              <w:bidi w:val="0"/>
              <w:jc w:val="both"/>
              <w:rPr>
                <w:rFonts w:ascii="宋体" w:hAnsi="宋体" w:cs="Arial"/>
                <w:color w:val="auto"/>
                <w:kern w:val="2"/>
                <w:sz w:val="21"/>
                <w:szCs w:val="21"/>
                <w:highlight w:val="none"/>
              </w:rPr>
            </w:pPr>
          </w:p>
        </w:tc>
        <w:tc>
          <w:tcPr>
            <w:tcW w:w="1725" w:type="dxa"/>
            <w:vAlign w:val="center"/>
          </w:tcPr>
          <w:p>
            <w:pPr>
              <w:pStyle w:val="4"/>
              <w:keepLines/>
              <w:kinsoku/>
              <w:overflowPunct/>
              <w:topLinePunct w:val="0"/>
              <w:bidi w:val="0"/>
              <w:jc w:val="both"/>
              <w:rPr>
                <w:rFonts w:ascii="宋体" w:hAnsi="宋体" w:cs="Arial"/>
                <w:color w:val="auto"/>
                <w:kern w:val="2"/>
                <w:sz w:val="21"/>
                <w:szCs w:val="21"/>
                <w:highlight w:val="none"/>
              </w:rPr>
            </w:pPr>
          </w:p>
        </w:tc>
        <w:tc>
          <w:tcPr>
            <w:tcW w:w="1355" w:type="dxa"/>
            <w:vAlign w:val="center"/>
          </w:tcPr>
          <w:p>
            <w:pPr>
              <w:pStyle w:val="4"/>
              <w:keepLines/>
              <w:kinsoku/>
              <w:overflowPunct/>
              <w:topLinePunct w:val="0"/>
              <w:bidi w:val="0"/>
              <w:jc w:val="both"/>
              <w:rPr>
                <w:rFonts w:ascii="宋体" w:hAnsi="宋体" w:cs="Arial"/>
                <w:color w:val="auto"/>
                <w:kern w:val="2"/>
                <w:sz w:val="21"/>
                <w:szCs w:val="21"/>
                <w:highlight w:val="none"/>
              </w:rPr>
            </w:pPr>
          </w:p>
        </w:tc>
        <w:tc>
          <w:tcPr>
            <w:tcW w:w="953" w:type="dxa"/>
            <w:vAlign w:val="center"/>
          </w:tcPr>
          <w:p>
            <w:pPr>
              <w:pStyle w:val="4"/>
              <w:keepLines/>
              <w:kinsoku/>
              <w:overflowPunct/>
              <w:topLinePunct w:val="0"/>
              <w:bidi w:val="0"/>
              <w:jc w:val="both"/>
              <w:rPr>
                <w:rFonts w:ascii="宋体" w:hAnsi="宋体" w:cs="Arial"/>
                <w:color w:val="auto"/>
                <w:kern w:val="2"/>
                <w:sz w:val="21"/>
                <w:szCs w:val="21"/>
                <w:highlight w:val="none"/>
              </w:rPr>
            </w:pPr>
          </w:p>
        </w:tc>
        <w:tc>
          <w:tcPr>
            <w:tcW w:w="1168" w:type="dxa"/>
            <w:vAlign w:val="center"/>
          </w:tcPr>
          <w:p>
            <w:pPr>
              <w:pStyle w:val="4"/>
              <w:keepLines/>
              <w:kinsoku/>
              <w:overflowPunct/>
              <w:topLinePunct w:val="0"/>
              <w:bidi w:val="0"/>
              <w:jc w:val="both"/>
              <w:rPr>
                <w:rFonts w:ascii="宋体" w:hAnsi="宋体" w:cs="Arial"/>
                <w:color w:val="auto"/>
                <w:kern w:val="2"/>
                <w:sz w:val="21"/>
                <w:szCs w:val="21"/>
                <w:highlight w:val="none"/>
              </w:rPr>
            </w:pPr>
          </w:p>
        </w:tc>
        <w:tc>
          <w:tcPr>
            <w:tcW w:w="973" w:type="dxa"/>
            <w:vAlign w:val="center"/>
          </w:tcPr>
          <w:p>
            <w:pPr>
              <w:pStyle w:val="4"/>
              <w:keepLines/>
              <w:kinsoku/>
              <w:overflowPunct/>
              <w:topLinePunct w:val="0"/>
              <w:bidi w:val="0"/>
              <w:jc w:val="both"/>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76" w:type="dxa"/>
            <w:vAlign w:val="center"/>
          </w:tcPr>
          <w:p>
            <w:pPr>
              <w:pStyle w:val="4"/>
              <w:keepLines/>
              <w:kinsoku/>
              <w:overflowPunct/>
              <w:topLinePunct w:val="0"/>
              <w:bidi w:val="0"/>
              <w:jc w:val="both"/>
              <w:rPr>
                <w:rFonts w:ascii="宋体" w:hAnsi="宋体" w:cs="Arial"/>
                <w:color w:val="auto"/>
                <w:kern w:val="2"/>
                <w:sz w:val="28"/>
                <w:szCs w:val="28"/>
                <w:highlight w:val="none"/>
              </w:rPr>
            </w:pPr>
          </w:p>
        </w:tc>
        <w:tc>
          <w:tcPr>
            <w:tcW w:w="934" w:type="dxa"/>
            <w:vAlign w:val="center"/>
          </w:tcPr>
          <w:p>
            <w:pPr>
              <w:pStyle w:val="4"/>
              <w:keepLines/>
              <w:kinsoku/>
              <w:overflowPunct/>
              <w:topLinePunct w:val="0"/>
              <w:bidi w:val="0"/>
              <w:jc w:val="both"/>
              <w:rPr>
                <w:rFonts w:ascii="宋体" w:hAnsi="宋体" w:cs="Arial"/>
                <w:color w:val="auto"/>
                <w:kern w:val="2"/>
                <w:sz w:val="28"/>
                <w:szCs w:val="28"/>
                <w:highlight w:val="none"/>
              </w:rPr>
            </w:pPr>
          </w:p>
        </w:tc>
        <w:tc>
          <w:tcPr>
            <w:tcW w:w="1096" w:type="dxa"/>
            <w:vAlign w:val="center"/>
          </w:tcPr>
          <w:p>
            <w:pPr>
              <w:pStyle w:val="4"/>
              <w:keepLines/>
              <w:kinsoku/>
              <w:overflowPunct/>
              <w:topLinePunct w:val="0"/>
              <w:bidi w:val="0"/>
              <w:jc w:val="both"/>
              <w:rPr>
                <w:rFonts w:ascii="宋体" w:hAnsi="宋体" w:cs="Arial"/>
                <w:color w:val="auto"/>
                <w:kern w:val="2"/>
                <w:sz w:val="28"/>
                <w:szCs w:val="28"/>
                <w:highlight w:val="none"/>
              </w:rPr>
            </w:pPr>
          </w:p>
        </w:tc>
        <w:tc>
          <w:tcPr>
            <w:tcW w:w="1725" w:type="dxa"/>
            <w:vAlign w:val="center"/>
          </w:tcPr>
          <w:p>
            <w:pPr>
              <w:pStyle w:val="4"/>
              <w:keepLines/>
              <w:kinsoku/>
              <w:overflowPunct/>
              <w:topLinePunct w:val="0"/>
              <w:bidi w:val="0"/>
              <w:jc w:val="both"/>
              <w:rPr>
                <w:rFonts w:ascii="宋体" w:hAnsi="宋体" w:cs="Arial"/>
                <w:color w:val="auto"/>
                <w:kern w:val="2"/>
                <w:sz w:val="28"/>
                <w:szCs w:val="28"/>
                <w:highlight w:val="none"/>
              </w:rPr>
            </w:pPr>
          </w:p>
        </w:tc>
        <w:tc>
          <w:tcPr>
            <w:tcW w:w="1355" w:type="dxa"/>
            <w:vAlign w:val="center"/>
          </w:tcPr>
          <w:p>
            <w:pPr>
              <w:pStyle w:val="4"/>
              <w:keepLines/>
              <w:kinsoku/>
              <w:overflowPunct/>
              <w:topLinePunct w:val="0"/>
              <w:bidi w:val="0"/>
              <w:jc w:val="both"/>
              <w:rPr>
                <w:rFonts w:ascii="宋体" w:hAnsi="宋体" w:cs="Arial"/>
                <w:color w:val="auto"/>
                <w:kern w:val="2"/>
                <w:sz w:val="28"/>
                <w:szCs w:val="28"/>
                <w:highlight w:val="none"/>
              </w:rPr>
            </w:pPr>
          </w:p>
        </w:tc>
        <w:tc>
          <w:tcPr>
            <w:tcW w:w="953" w:type="dxa"/>
            <w:vAlign w:val="center"/>
          </w:tcPr>
          <w:p>
            <w:pPr>
              <w:pStyle w:val="4"/>
              <w:keepLines/>
              <w:kinsoku/>
              <w:overflowPunct/>
              <w:topLinePunct w:val="0"/>
              <w:bidi w:val="0"/>
              <w:jc w:val="both"/>
              <w:rPr>
                <w:rFonts w:ascii="宋体" w:hAnsi="宋体" w:cs="Arial"/>
                <w:color w:val="auto"/>
                <w:kern w:val="2"/>
                <w:sz w:val="28"/>
                <w:szCs w:val="28"/>
                <w:highlight w:val="none"/>
              </w:rPr>
            </w:pPr>
          </w:p>
        </w:tc>
        <w:tc>
          <w:tcPr>
            <w:tcW w:w="1168" w:type="dxa"/>
            <w:vAlign w:val="center"/>
          </w:tcPr>
          <w:p>
            <w:pPr>
              <w:pStyle w:val="4"/>
              <w:keepLines/>
              <w:kinsoku/>
              <w:overflowPunct/>
              <w:topLinePunct w:val="0"/>
              <w:bidi w:val="0"/>
              <w:jc w:val="both"/>
              <w:rPr>
                <w:rFonts w:ascii="宋体" w:hAnsi="宋体" w:cs="Arial"/>
                <w:color w:val="auto"/>
                <w:kern w:val="2"/>
                <w:sz w:val="28"/>
                <w:szCs w:val="28"/>
                <w:highlight w:val="none"/>
              </w:rPr>
            </w:pPr>
          </w:p>
        </w:tc>
        <w:tc>
          <w:tcPr>
            <w:tcW w:w="973" w:type="dxa"/>
            <w:vAlign w:val="center"/>
          </w:tcPr>
          <w:p>
            <w:pPr>
              <w:pStyle w:val="4"/>
              <w:keepLines/>
              <w:kinsoku/>
              <w:overflowPunct/>
              <w:topLinePunct w:val="0"/>
              <w:bidi w:val="0"/>
              <w:jc w:val="both"/>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76" w:type="dxa"/>
          </w:tcPr>
          <w:p>
            <w:pPr>
              <w:pStyle w:val="4"/>
              <w:keepLines/>
              <w:kinsoku/>
              <w:overflowPunct/>
              <w:topLinePunct w:val="0"/>
              <w:bidi w:val="0"/>
              <w:jc w:val="both"/>
              <w:rPr>
                <w:rFonts w:ascii="宋体" w:hAnsi="宋体" w:cs="Arial"/>
                <w:color w:val="auto"/>
                <w:kern w:val="2"/>
                <w:sz w:val="28"/>
                <w:szCs w:val="28"/>
                <w:highlight w:val="none"/>
              </w:rPr>
            </w:pPr>
          </w:p>
        </w:tc>
        <w:tc>
          <w:tcPr>
            <w:tcW w:w="934" w:type="dxa"/>
          </w:tcPr>
          <w:p>
            <w:pPr>
              <w:pStyle w:val="4"/>
              <w:keepLines/>
              <w:kinsoku/>
              <w:overflowPunct/>
              <w:topLinePunct w:val="0"/>
              <w:bidi w:val="0"/>
              <w:jc w:val="both"/>
              <w:rPr>
                <w:rFonts w:ascii="宋体" w:hAnsi="宋体" w:cs="Arial"/>
                <w:color w:val="auto"/>
                <w:kern w:val="2"/>
                <w:sz w:val="28"/>
                <w:szCs w:val="28"/>
                <w:highlight w:val="none"/>
              </w:rPr>
            </w:pPr>
          </w:p>
        </w:tc>
        <w:tc>
          <w:tcPr>
            <w:tcW w:w="1096" w:type="dxa"/>
          </w:tcPr>
          <w:p>
            <w:pPr>
              <w:pStyle w:val="4"/>
              <w:keepLines/>
              <w:kinsoku/>
              <w:overflowPunct/>
              <w:topLinePunct w:val="0"/>
              <w:bidi w:val="0"/>
              <w:jc w:val="both"/>
              <w:rPr>
                <w:rFonts w:ascii="宋体" w:hAnsi="宋体" w:cs="Arial"/>
                <w:color w:val="auto"/>
                <w:kern w:val="2"/>
                <w:sz w:val="28"/>
                <w:szCs w:val="28"/>
                <w:highlight w:val="none"/>
              </w:rPr>
            </w:pPr>
          </w:p>
        </w:tc>
        <w:tc>
          <w:tcPr>
            <w:tcW w:w="1725" w:type="dxa"/>
          </w:tcPr>
          <w:p>
            <w:pPr>
              <w:pStyle w:val="4"/>
              <w:keepLines/>
              <w:kinsoku/>
              <w:overflowPunct/>
              <w:topLinePunct w:val="0"/>
              <w:bidi w:val="0"/>
              <w:jc w:val="both"/>
              <w:rPr>
                <w:rFonts w:ascii="宋体" w:hAnsi="宋体" w:cs="Arial"/>
                <w:color w:val="auto"/>
                <w:kern w:val="2"/>
                <w:sz w:val="28"/>
                <w:szCs w:val="28"/>
                <w:highlight w:val="none"/>
              </w:rPr>
            </w:pPr>
          </w:p>
        </w:tc>
        <w:tc>
          <w:tcPr>
            <w:tcW w:w="1355" w:type="dxa"/>
          </w:tcPr>
          <w:p>
            <w:pPr>
              <w:pStyle w:val="4"/>
              <w:keepLines/>
              <w:kinsoku/>
              <w:overflowPunct/>
              <w:topLinePunct w:val="0"/>
              <w:bidi w:val="0"/>
              <w:jc w:val="both"/>
              <w:rPr>
                <w:rFonts w:ascii="宋体" w:hAnsi="宋体" w:cs="Arial"/>
                <w:color w:val="auto"/>
                <w:kern w:val="2"/>
                <w:sz w:val="28"/>
                <w:szCs w:val="28"/>
                <w:highlight w:val="none"/>
              </w:rPr>
            </w:pPr>
          </w:p>
        </w:tc>
        <w:tc>
          <w:tcPr>
            <w:tcW w:w="953" w:type="dxa"/>
          </w:tcPr>
          <w:p>
            <w:pPr>
              <w:pStyle w:val="4"/>
              <w:keepLines/>
              <w:kinsoku/>
              <w:overflowPunct/>
              <w:topLinePunct w:val="0"/>
              <w:bidi w:val="0"/>
              <w:jc w:val="both"/>
              <w:rPr>
                <w:rFonts w:ascii="宋体" w:hAnsi="宋体" w:cs="Arial"/>
                <w:color w:val="auto"/>
                <w:kern w:val="2"/>
                <w:sz w:val="28"/>
                <w:szCs w:val="28"/>
                <w:highlight w:val="none"/>
              </w:rPr>
            </w:pPr>
          </w:p>
        </w:tc>
        <w:tc>
          <w:tcPr>
            <w:tcW w:w="1168" w:type="dxa"/>
          </w:tcPr>
          <w:p>
            <w:pPr>
              <w:pStyle w:val="4"/>
              <w:keepLines/>
              <w:kinsoku/>
              <w:overflowPunct/>
              <w:topLinePunct w:val="0"/>
              <w:bidi w:val="0"/>
              <w:jc w:val="both"/>
              <w:rPr>
                <w:rFonts w:ascii="宋体" w:hAnsi="宋体" w:cs="Arial"/>
                <w:color w:val="auto"/>
                <w:kern w:val="2"/>
                <w:sz w:val="28"/>
                <w:szCs w:val="28"/>
                <w:highlight w:val="none"/>
              </w:rPr>
            </w:pPr>
          </w:p>
        </w:tc>
        <w:tc>
          <w:tcPr>
            <w:tcW w:w="973" w:type="dxa"/>
          </w:tcPr>
          <w:p>
            <w:pPr>
              <w:pStyle w:val="4"/>
              <w:keepLines/>
              <w:kinsoku/>
              <w:overflowPunct/>
              <w:topLinePunct w:val="0"/>
              <w:bidi w:val="0"/>
              <w:jc w:val="both"/>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76" w:type="dxa"/>
          </w:tcPr>
          <w:p>
            <w:pPr>
              <w:pStyle w:val="4"/>
              <w:keepLines/>
              <w:kinsoku/>
              <w:overflowPunct/>
              <w:topLinePunct w:val="0"/>
              <w:bidi w:val="0"/>
              <w:jc w:val="both"/>
              <w:rPr>
                <w:rFonts w:ascii="宋体" w:hAnsi="宋体" w:cs="Arial"/>
                <w:color w:val="auto"/>
                <w:kern w:val="2"/>
                <w:sz w:val="28"/>
                <w:szCs w:val="28"/>
                <w:highlight w:val="none"/>
              </w:rPr>
            </w:pPr>
          </w:p>
        </w:tc>
        <w:tc>
          <w:tcPr>
            <w:tcW w:w="934" w:type="dxa"/>
          </w:tcPr>
          <w:p>
            <w:pPr>
              <w:pStyle w:val="4"/>
              <w:keepLines/>
              <w:kinsoku/>
              <w:overflowPunct/>
              <w:topLinePunct w:val="0"/>
              <w:bidi w:val="0"/>
              <w:jc w:val="both"/>
              <w:rPr>
                <w:rFonts w:ascii="宋体" w:hAnsi="宋体" w:cs="Arial"/>
                <w:color w:val="auto"/>
                <w:kern w:val="2"/>
                <w:sz w:val="28"/>
                <w:szCs w:val="28"/>
                <w:highlight w:val="none"/>
              </w:rPr>
            </w:pPr>
          </w:p>
        </w:tc>
        <w:tc>
          <w:tcPr>
            <w:tcW w:w="1096" w:type="dxa"/>
          </w:tcPr>
          <w:p>
            <w:pPr>
              <w:pStyle w:val="4"/>
              <w:keepLines/>
              <w:kinsoku/>
              <w:overflowPunct/>
              <w:topLinePunct w:val="0"/>
              <w:bidi w:val="0"/>
              <w:jc w:val="both"/>
              <w:rPr>
                <w:rFonts w:ascii="宋体" w:hAnsi="宋体" w:cs="Arial"/>
                <w:color w:val="auto"/>
                <w:kern w:val="2"/>
                <w:sz w:val="28"/>
                <w:szCs w:val="28"/>
                <w:highlight w:val="none"/>
              </w:rPr>
            </w:pPr>
          </w:p>
        </w:tc>
        <w:tc>
          <w:tcPr>
            <w:tcW w:w="1725" w:type="dxa"/>
          </w:tcPr>
          <w:p>
            <w:pPr>
              <w:pStyle w:val="4"/>
              <w:keepLines/>
              <w:kinsoku/>
              <w:overflowPunct/>
              <w:topLinePunct w:val="0"/>
              <w:bidi w:val="0"/>
              <w:jc w:val="both"/>
              <w:rPr>
                <w:rFonts w:ascii="宋体" w:hAnsi="宋体" w:cs="Arial"/>
                <w:color w:val="auto"/>
                <w:kern w:val="2"/>
                <w:sz w:val="28"/>
                <w:szCs w:val="28"/>
                <w:highlight w:val="none"/>
              </w:rPr>
            </w:pPr>
          </w:p>
        </w:tc>
        <w:tc>
          <w:tcPr>
            <w:tcW w:w="1355" w:type="dxa"/>
          </w:tcPr>
          <w:p>
            <w:pPr>
              <w:pStyle w:val="4"/>
              <w:keepLines/>
              <w:kinsoku/>
              <w:overflowPunct/>
              <w:topLinePunct w:val="0"/>
              <w:bidi w:val="0"/>
              <w:jc w:val="both"/>
              <w:rPr>
                <w:rFonts w:ascii="宋体" w:hAnsi="宋体" w:cs="Arial"/>
                <w:color w:val="auto"/>
                <w:kern w:val="2"/>
                <w:sz w:val="28"/>
                <w:szCs w:val="28"/>
                <w:highlight w:val="none"/>
              </w:rPr>
            </w:pPr>
          </w:p>
        </w:tc>
        <w:tc>
          <w:tcPr>
            <w:tcW w:w="953" w:type="dxa"/>
          </w:tcPr>
          <w:p>
            <w:pPr>
              <w:pStyle w:val="4"/>
              <w:keepLines/>
              <w:kinsoku/>
              <w:overflowPunct/>
              <w:topLinePunct w:val="0"/>
              <w:bidi w:val="0"/>
              <w:jc w:val="both"/>
              <w:rPr>
                <w:rFonts w:ascii="宋体" w:hAnsi="宋体" w:cs="Arial"/>
                <w:color w:val="auto"/>
                <w:kern w:val="2"/>
                <w:sz w:val="28"/>
                <w:szCs w:val="28"/>
                <w:highlight w:val="none"/>
              </w:rPr>
            </w:pPr>
          </w:p>
        </w:tc>
        <w:tc>
          <w:tcPr>
            <w:tcW w:w="1168" w:type="dxa"/>
          </w:tcPr>
          <w:p>
            <w:pPr>
              <w:pStyle w:val="4"/>
              <w:keepLines/>
              <w:kinsoku/>
              <w:overflowPunct/>
              <w:topLinePunct w:val="0"/>
              <w:bidi w:val="0"/>
              <w:jc w:val="both"/>
              <w:rPr>
                <w:rFonts w:ascii="宋体" w:hAnsi="宋体" w:cs="Arial"/>
                <w:color w:val="auto"/>
                <w:kern w:val="2"/>
                <w:sz w:val="28"/>
                <w:szCs w:val="28"/>
                <w:highlight w:val="none"/>
              </w:rPr>
            </w:pPr>
          </w:p>
        </w:tc>
        <w:tc>
          <w:tcPr>
            <w:tcW w:w="973" w:type="dxa"/>
          </w:tcPr>
          <w:p>
            <w:pPr>
              <w:pStyle w:val="4"/>
              <w:keepLines/>
              <w:kinsoku/>
              <w:overflowPunct/>
              <w:topLinePunct w:val="0"/>
              <w:bidi w:val="0"/>
              <w:jc w:val="both"/>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76" w:type="dxa"/>
          </w:tcPr>
          <w:p>
            <w:pPr>
              <w:pStyle w:val="4"/>
              <w:keepLines/>
              <w:kinsoku/>
              <w:overflowPunct/>
              <w:topLinePunct w:val="0"/>
              <w:bidi w:val="0"/>
              <w:jc w:val="both"/>
              <w:rPr>
                <w:rFonts w:ascii="宋体" w:hAnsi="宋体" w:cs="Arial"/>
                <w:color w:val="auto"/>
                <w:kern w:val="2"/>
                <w:sz w:val="28"/>
                <w:szCs w:val="28"/>
                <w:highlight w:val="none"/>
              </w:rPr>
            </w:pPr>
          </w:p>
        </w:tc>
        <w:tc>
          <w:tcPr>
            <w:tcW w:w="934" w:type="dxa"/>
          </w:tcPr>
          <w:p>
            <w:pPr>
              <w:pStyle w:val="4"/>
              <w:keepLines/>
              <w:kinsoku/>
              <w:overflowPunct/>
              <w:topLinePunct w:val="0"/>
              <w:bidi w:val="0"/>
              <w:jc w:val="both"/>
              <w:rPr>
                <w:rFonts w:ascii="宋体" w:hAnsi="宋体" w:cs="Arial"/>
                <w:color w:val="auto"/>
                <w:kern w:val="2"/>
                <w:sz w:val="28"/>
                <w:szCs w:val="28"/>
                <w:highlight w:val="none"/>
              </w:rPr>
            </w:pPr>
          </w:p>
        </w:tc>
        <w:tc>
          <w:tcPr>
            <w:tcW w:w="1096" w:type="dxa"/>
          </w:tcPr>
          <w:p>
            <w:pPr>
              <w:pStyle w:val="4"/>
              <w:keepLines/>
              <w:kinsoku/>
              <w:overflowPunct/>
              <w:topLinePunct w:val="0"/>
              <w:bidi w:val="0"/>
              <w:jc w:val="both"/>
              <w:rPr>
                <w:rFonts w:ascii="宋体" w:hAnsi="宋体" w:cs="Arial"/>
                <w:color w:val="auto"/>
                <w:kern w:val="2"/>
                <w:sz w:val="28"/>
                <w:szCs w:val="28"/>
                <w:highlight w:val="none"/>
              </w:rPr>
            </w:pPr>
          </w:p>
        </w:tc>
        <w:tc>
          <w:tcPr>
            <w:tcW w:w="1725" w:type="dxa"/>
          </w:tcPr>
          <w:p>
            <w:pPr>
              <w:pStyle w:val="4"/>
              <w:keepLines/>
              <w:kinsoku/>
              <w:overflowPunct/>
              <w:topLinePunct w:val="0"/>
              <w:bidi w:val="0"/>
              <w:jc w:val="both"/>
              <w:rPr>
                <w:rFonts w:ascii="宋体" w:hAnsi="宋体" w:cs="Arial"/>
                <w:color w:val="auto"/>
                <w:kern w:val="2"/>
                <w:sz w:val="28"/>
                <w:szCs w:val="28"/>
                <w:highlight w:val="none"/>
              </w:rPr>
            </w:pPr>
          </w:p>
        </w:tc>
        <w:tc>
          <w:tcPr>
            <w:tcW w:w="1355" w:type="dxa"/>
          </w:tcPr>
          <w:p>
            <w:pPr>
              <w:pStyle w:val="4"/>
              <w:keepLines/>
              <w:kinsoku/>
              <w:overflowPunct/>
              <w:topLinePunct w:val="0"/>
              <w:bidi w:val="0"/>
              <w:jc w:val="both"/>
              <w:rPr>
                <w:rFonts w:ascii="宋体" w:hAnsi="宋体" w:cs="Arial"/>
                <w:color w:val="auto"/>
                <w:kern w:val="2"/>
                <w:sz w:val="28"/>
                <w:szCs w:val="28"/>
                <w:highlight w:val="none"/>
              </w:rPr>
            </w:pPr>
          </w:p>
        </w:tc>
        <w:tc>
          <w:tcPr>
            <w:tcW w:w="953" w:type="dxa"/>
          </w:tcPr>
          <w:p>
            <w:pPr>
              <w:pStyle w:val="4"/>
              <w:keepLines/>
              <w:kinsoku/>
              <w:overflowPunct/>
              <w:topLinePunct w:val="0"/>
              <w:bidi w:val="0"/>
              <w:jc w:val="both"/>
              <w:rPr>
                <w:rFonts w:ascii="宋体" w:hAnsi="宋体" w:cs="Arial"/>
                <w:color w:val="auto"/>
                <w:kern w:val="2"/>
                <w:sz w:val="28"/>
                <w:szCs w:val="28"/>
                <w:highlight w:val="none"/>
              </w:rPr>
            </w:pPr>
          </w:p>
        </w:tc>
        <w:tc>
          <w:tcPr>
            <w:tcW w:w="1168" w:type="dxa"/>
          </w:tcPr>
          <w:p>
            <w:pPr>
              <w:pStyle w:val="4"/>
              <w:keepLines/>
              <w:kinsoku/>
              <w:overflowPunct/>
              <w:topLinePunct w:val="0"/>
              <w:bidi w:val="0"/>
              <w:jc w:val="both"/>
              <w:rPr>
                <w:rFonts w:ascii="宋体" w:hAnsi="宋体" w:cs="Arial"/>
                <w:color w:val="auto"/>
                <w:kern w:val="2"/>
                <w:sz w:val="28"/>
                <w:szCs w:val="28"/>
                <w:highlight w:val="none"/>
              </w:rPr>
            </w:pPr>
          </w:p>
        </w:tc>
        <w:tc>
          <w:tcPr>
            <w:tcW w:w="973" w:type="dxa"/>
          </w:tcPr>
          <w:p>
            <w:pPr>
              <w:pStyle w:val="4"/>
              <w:keepLines/>
              <w:kinsoku/>
              <w:overflowPunct/>
              <w:topLinePunct w:val="0"/>
              <w:bidi w:val="0"/>
              <w:jc w:val="both"/>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76" w:type="dxa"/>
          </w:tcPr>
          <w:p>
            <w:pPr>
              <w:pStyle w:val="4"/>
              <w:keepLines/>
              <w:kinsoku/>
              <w:overflowPunct/>
              <w:topLinePunct w:val="0"/>
              <w:bidi w:val="0"/>
              <w:jc w:val="both"/>
              <w:rPr>
                <w:rFonts w:ascii="宋体" w:hAnsi="宋体" w:cs="Arial"/>
                <w:color w:val="auto"/>
                <w:kern w:val="2"/>
                <w:sz w:val="28"/>
                <w:szCs w:val="28"/>
                <w:highlight w:val="none"/>
              </w:rPr>
            </w:pPr>
          </w:p>
        </w:tc>
        <w:tc>
          <w:tcPr>
            <w:tcW w:w="934" w:type="dxa"/>
          </w:tcPr>
          <w:p>
            <w:pPr>
              <w:pStyle w:val="4"/>
              <w:keepLines/>
              <w:kinsoku/>
              <w:overflowPunct/>
              <w:topLinePunct w:val="0"/>
              <w:bidi w:val="0"/>
              <w:jc w:val="both"/>
              <w:rPr>
                <w:rFonts w:ascii="宋体" w:hAnsi="宋体" w:cs="Arial"/>
                <w:color w:val="auto"/>
                <w:kern w:val="2"/>
                <w:sz w:val="28"/>
                <w:szCs w:val="28"/>
                <w:highlight w:val="none"/>
              </w:rPr>
            </w:pPr>
          </w:p>
        </w:tc>
        <w:tc>
          <w:tcPr>
            <w:tcW w:w="1096" w:type="dxa"/>
          </w:tcPr>
          <w:p>
            <w:pPr>
              <w:pStyle w:val="4"/>
              <w:keepLines/>
              <w:kinsoku/>
              <w:overflowPunct/>
              <w:topLinePunct w:val="0"/>
              <w:bidi w:val="0"/>
              <w:jc w:val="both"/>
              <w:rPr>
                <w:rFonts w:ascii="宋体" w:hAnsi="宋体" w:cs="Arial"/>
                <w:color w:val="auto"/>
                <w:kern w:val="2"/>
                <w:sz w:val="28"/>
                <w:szCs w:val="28"/>
                <w:highlight w:val="none"/>
              </w:rPr>
            </w:pPr>
          </w:p>
        </w:tc>
        <w:tc>
          <w:tcPr>
            <w:tcW w:w="1725" w:type="dxa"/>
          </w:tcPr>
          <w:p>
            <w:pPr>
              <w:pStyle w:val="4"/>
              <w:keepLines/>
              <w:kinsoku/>
              <w:overflowPunct/>
              <w:topLinePunct w:val="0"/>
              <w:bidi w:val="0"/>
              <w:jc w:val="both"/>
              <w:rPr>
                <w:rFonts w:ascii="宋体" w:hAnsi="宋体" w:cs="Arial"/>
                <w:color w:val="auto"/>
                <w:kern w:val="2"/>
                <w:sz w:val="28"/>
                <w:szCs w:val="28"/>
                <w:highlight w:val="none"/>
              </w:rPr>
            </w:pPr>
          </w:p>
        </w:tc>
        <w:tc>
          <w:tcPr>
            <w:tcW w:w="1355" w:type="dxa"/>
          </w:tcPr>
          <w:p>
            <w:pPr>
              <w:pStyle w:val="4"/>
              <w:keepLines/>
              <w:kinsoku/>
              <w:overflowPunct/>
              <w:topLinePunct w:val="0"/>
              <w:bidi w:val="0"/>
              <w:jc w:val="both"/>
              <w:rPr>
                <w:rFonts w:ascii="宋体" w:hAnsi="宋体" w:cs="Arial"/>
                <w:color w:val="auto"/>
                <w:kern w:val="2"/>
                <w:sz w:val="28"/>
                <w:szCs w:val="28"/>
                <w:highlight w:val="none"/>
              </w:rPr>
            </w:pPr>
          </w:p>
        </w:tc>
        <w:tc>
          <w:tcPr>
            <w:tcW w:w="953" w:type="dxa"/>
          </w:tcPr>
          <w:p>
            <w:pPr>
              <w:pStyle w:val="4"/>
              <w:keepLines/>
              <w:kinsoku/>
              <w:overflowPunct/>
              <w:topLinePunct w:val="0"/>
              <w:bidi w:val="0"/>
              <w:jc w:val="both"/>
              <w:rPr>
                <w:rFonts w:ascii="宋体" w:hAnsi="宋体" w:cs="Arial"/>
                <w:color w:val="auto"/>
                <w:kern w:val="2"/>
                <w:sz w:val="28"/>
                <w:szCs w:val="28"/>
                <w:highlight w:val="none"/>
              </w:rPr>
            </w:pPr>
          </w:p>
        </w:tc>
        <w:tc>
          <w:tcPr>
            <w:tcW w:w="1168" w:type="dxa"/>
          </w:tcPr>
          <w:p>
            <w:pPr>
              <w:pStyle w:val="4"/>
              <w:keepLines/>
              <w:kinsoku/>
              <w:overflowPunct/>
              <w:topLinePunct w:val="0"/>
              <w:bidi w:val="0"/>
              <w:jc w:val="both"/>
              <w:rPr>
                <w:rFonts w:ascii="宋体" w:hAnsi="宋体" w:cs="Arial"/>
                <w:color w:val="auto"/>
                <w:kern w:val="2"/>
                <w:sz w:val="28"/>
                <w:szCs w:val="28"/>
                <w:highlight w:val="none"/>
              </w:rPr>
            </w:pPr>
          </w:p>
        </w:tc>
        <w:tc>
          <w:tcPr>
            <w:tcW w:w="973" w:type="dxa"/>
          </w:tcPr>
          <w:p>
            <w:pPr>
              <w:pStyle w:val="4"/>
              <w:keepLines/>
              <w:kinsoku/>
              <w:overflowPunct/>
              <w:topLinePunct w:val="0"/>
              <w:bidi w:val="0"/>
              <w:jc w:val="both"/>
              <w:rPr>
                <w:rFonts w:ascii="宋体" w:hAnsi="宋体" w:cs="Arial"/>
                <w:color w:val="auto"/>
                <w:kern w:val="2"/>
                <w:sz w:val="28"/>
                <w:szCs w:val="28"/>
                <w:highlight w:val="none"/>
              </w:rPr>
            </w:pPr>
          </w:p>
        </w:tc>
      </w:tr>
    </w:tbl>
    <w:p>
      <w:pPr>
        <w:pStyle w:val="4"/>
        <w:keepLines/>
        <w:kinsoku/>
        <w:overflowPunct/>
        <w:topLinePunct w:val="0"/>
        <w:bidi w:val="0"/>
        <w:jc w:val="both"/>
        <w:rPr>
          <w:rFonts w:ascii="宋体" w:hAnsi="宋体" w:cs="Arial"/>
          <w:color w:val="auto"/>
          <w:sz w:val="28"/>
          <w:szCs w:val="28"/>
          <w:highlight w:val="none"/>
        </w:rPr>
      </w:pPr>
    </w:p>
    <w:p>
      <w:pPr>
        <w:pStyle w:val="4"/>
        <w:keepLines/>
        <w:kinsoku/>
        <w:overflowPunct/>
        <w:topLinePunct w:val="0"/>
        <w:bidi w:val="0"/>
        <w:spacing w:before="0" w:beforeAutospacing="0" w:after="0" w:afterAutospacing="0" w:line="500" w:lineRule="exact"/>
        <w:jc w:val="both"/>
        <w:rPr>
          <w:rFonts w:hint="eastAsia" w:ascii="宋体" w:hAnsi="宋体" w:cs="Arial"/>
          <w:color w:val="auto"/>
          <w:sz w:val="21"/>
          <w:szCs w:val="21"/>
          <w:highlight w:val="none"/>
        </w:rPr>
      </w:pPr>
      <w:r>
        <w:rPr>
          <w:rFonts w:hint="eastAsia" w:ascii="宋体" w:hAnsi="宋体" w:cs="Arial"/>
          <w:color w:val="auto"/>
          <w:sz w:val="21"/>
          <w:szCs w:val="21"/>
          <w:highlight w:val="none"/>
        </w:rPr>
        <w:t>注：（1）人员应附</w:t>
      </w:r>
      <w:r>
        <w:rPr>
          <w:rFonts w:hint="eastAsia" w:ascii="宋体" w:hAnsi="宋体" w:cs="Arial"/>
          <w:color w:val="auto"/>
          <w:sz w:val="21"/>
          <w:szCs w:val="21"/>
          <w:highlight w:val="none"/>
          <w:u w:val="single"/>
        </w:rPr>
        <w:t>资格条件和评标办法要求的证书、证件、证明材料等资料</w:t>
      </w:r>
      <w:r>
        <w:rPr>
          <w:rFonts w:hint="eastAsia" w:ascii="宋体" w:hAnsi="宋体" w:cs="Arial"/>
          <w:color w:val="auto"/>
          <w:sz w:val="21"/>
          <w:szCs w:val="21"/>
          <w:highlight w:val="none"/>
        </w:rPr>
        <w:t>和社保缴费证明复印件。</w:t>
      </w:r>
    </w:p>
    <w:p>
      <w:pPr>
        <w:pStyle w:val="4"/>
        <w:keepLines/>
        <w:kinsoku/>
        <w:overflowPunct/>
        <w:topLinePunct w:val="0"/>
        <w:bidi w:val="0"/>
        <w:spacing w:before="0" w:beforeAutospacing="0" w:after="0" w:afterAutospacing="0" w:line="500" w:lineRule="exact"/>
        <w:ind w:firstLine="420" w:firstLineChars="200"/>
        <w:jc w:val="both"/>
        <w:rPr>
          <w:rFonts w:ascii="宋体" w:hAnsi="宋体" w:cs="Arial"/>
          <w:color w:val="auto"/>
          <w:sz w:val="21"/>
          <w:szCs w:val="21"/>
          <w:highlight w:val="none"/>
        </w:rPr>
      </w:pPr>
      <w:r>
        <w:rPr>
          <w:rFonts w:hint="eastAsia" w:ascii="宋体" w:hAnsi="宋体" w:cs="Arial"/>
          <w:color w:val="auto"/>
          <w:sz w:val="21"/>
          <w:szCs w:val="21"/>
          <w:highlight w:val="none"/>
        </w:rPr>
        <w:t>（2）社保缴费证明是指，由社保部门出具的主要人员在该投标人单位最近 6 个月连续缴费证明，从</w:t>
      </w:r>
      <w:r>
        <w:rPr>
          <w:rFonts w:hint="eastAsia" w:ascii="宋体" w:hAnsi="宋体" w:cs="Arial"/>
          <w:color w:val="auto"/>
          <w:sz w:val="21"/>
          <w:szCs w:val="21"/>
          <w:highlight w:val="none"/>
          <w:lang w:val="en-US" w:eastAsia="zh-CN"/>
        </w:rPr>
        <w:t>比选</w:t>
      </w:r>
      <w:r>
        <w:rPr>
          <w:rFonts w:hint="eastAsia" w:ascii="宋体" w:hAnsi="宋体" w:cs="Arial"/>
          <w:color w:val="auto"/>
          <w:sz w:val="21"/>
          <w:szCs w:val="21"/>
          <w:highlight w:val="none"/>
        </w:rPr>
        <w:t xml:space="preserve">文件开始下载时间的上一个月或上上个月起算，往前推6个月的连续、不间断的缴费证明，企业设立不足6个月的可少于6个月；退休人员提供退休证明材料，无需提供社保缴费证明；新聘人员提供至少1个月在该投标人单位的社保缴费证明并提供聘用合同。 </w:t>
      </w:r>
    </w:p>
    <w:p>
      <w:pPr>
        <w:pStyle w:val="4"/>
        <w:keepLines/>
        <w:kinsoku/>
        <w:overflowPunct/>
        <w:topLinePunct w:val="0"/>
        <w:bidi w:val="0"/>
        <w:spacing w:before="0" w:beforeAutospacing="0" w:after="0" w:afterAutospacing="0" w:line="500" w:lineRule="exact"/>
        <w:ind w:firstLine="420" w:firstLineChars="200"/>
        <w:jc w:val="both"/>
        <w:rPr>
          <w:rFonts w:ascii="宋体" w:hAnsi="宋体" w:cs="Arial"/>
          <w:color w:val="auto"/>
          <w:sz w:val="21"/>
          <w:szCs w:val="21"/>
          <w:highlight w:val="none"/>
        </w:rPr>
      </w:pP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lang w:val="en-US" w:eastAsia="zh-CN"/>
        </w:rPr>
        <w:t>3）</w:t>
      </w:r>
      <w:r>
        <w:rPr>
          <w:rFonts w:hint="eastAsia" w:ascii="宋体" w:hAnsi="宋体" w:cs="Arial"/>
          <w:color w:val="auto"/>
          <w:sz w:val="21"/>
          <w:szCs w:val="21"/>
          <w:highlight w:val="none"/>
        </w:rPr>
        <w:t>以上证书证件复印件或扫描件须加盖比选申请人鲜章。</w:t>
      </w:r>
    </w:p>
    <w:p>
      <w:pPr>
        <w:pStyle w:val="4"/>
        <w:keepLines/>
        <w:kinsoku/>
        <w:overflowPunct/>
        <w:topLinePunct w:val="0"/>
        <w:bidi w:val="0"/>
        <w:spacing w:after="240" w:afterAutospacing="0"/>
        <w:ind w:left="0" w:leftChars="0" w:firstLine="0" w:firstLineChars="0"/>
        <w:jc w:val="center"/>
        <w:outlineLvl w:val="1"/>
        <w:rPr>
          <w:rFonts w:ascii="宋体" w:hAnsi="宋体" w:cs="Arial"/>
          <w:b/>
          <w:color w:val="auto"/>
          <w:sz w:val="30"/>
          <w:szCs w:val="30"/>
          <w:highlight w:val="none"/>
        </w:rPr>
      </w:pPr>
      <w:r>
        <w:rPr>
          <w:rFonts w:hint="eastAsia" w:ascii="宋体" w:hAnsi="宋体" w:cs="Arial"/>
          <w:color w:val="auto"/>
          <w:sz w:val="28"/>
          <w:szCs w:val="28"/>
          <w:highlight w:val="none"/>
        </w:rPr>
        <w:br w:type="page"/>
      </w:r>
      <w:bookmarkStart w:id="29" w:name="_Toc82855045"/>
      <w:bookmarkStart w:id="30" w:name="_Toc219023472"/>
      <w:bookmarkStart w:id="31" w:name="_Toc385436861"/>
      <w:bookmarkStart w:id="32" w:name="_Toc221343282"/>
      <w:bookmarkStart w:id="33" w:name="_Toc72762565"/>
      <w:bookmarkStart w:id="34" w:name="_Toc385436294"/>
      <w:bookmarkStart w:id="35" w:name="_Toc429991824"/>
      <w:bookmarkStart w:id="36" w:name="_Toc187552972"/>
      <w:r>
        <w:rPr>
          <w:rFonts w:hint="eastAsia" w:ascii="宋体" w:hAnsi="宋体" w:cs="Arial"/>
          <w:b/>
          <w:color w:val="auto"/>
          <w:sz w:val="30"/>
          <w:szCs w:val="30"/>
          <w:highlight w:val="none"/>
        </w:rPr>
        <w:t>六、资格审查资料</w:t>
      </w:r>
      <w:bookmarkEnd w:id="29"/>
      <w:bookmarkEnd w:id="30"/>
      <w:bookmarkEnd w:id="31"/>
      <w:bookmarkEnd w:id="32"/>
      <w:bookmarkEnd w:id="33"/>
      <w:bookmarkEnd w:id="34"/>
      <w:bookmarkEnd w:id="35"/>
      <w:bookmarkEnd w:id="36"/>
      <w:bookmarkStart w:id="37" w:name="_Toc219023473"/>
      <w:bookmarkStart w:id="38" w:name="_Toc221343283"/>
      <w:bookmarkStart w:id="39" w:name="_Toc187552973"/>
    </w:p>
    <w:p>
      <w:pPr>
        <w:pStyle w:val="3"/>
        <w:keepLines/>
        <w:kinsoku/>
        <w:overflowPunct/>
        <w:topLinePunct w:val="0"/>
        <w:bidi w:val="0"/>
        <w:jc w:val="center"/>
        <w:outlineLvl w:val="2"/>
        <w:rPr>
          <w:rFonts w:hint="eastAsia" w:ascii="宋体" w:hAnsi="宋体" w:cs="Arial"/>
          <w:color w:val="auto"/>
          <w:highlight w:val="none"/>
        </w:rPr>
      </w:pPr>
      <w:bookmarkStart w:id="40" w:name="_Toc385436295"/>
      <w:bookmarkStart w:id="41" w:name="_Toc82855046"/>
      <w:bookmarkStart w:id="42" w:name="_Toc72762566"/>
      <w:bookmarkStart w:id="43" w:name="_Toc385436862"/>
      <w:bookmarkStart w:id="44" w:name="_Toc429991825"/>
      <w:r>
        <w:rPr>
          <w:rFonts w:hint="eastAsia" w:ascii="宋体" w:hAnsi="宋体" w:cs="Arial"/>
          <w:color w:val="auto"/>
          <w:highlight w:val="none"/>
          <w:lang w:eastAsia="zh-CN"/>
        </w:rPr>
        <w:t>（</w:t>
      </w:r>
      <w:r>
        <w:rPr>
          <w:rFonts w:hint="eastAsia" w:ascii="宋体" w:hAnsi="宋体" w:cs="Arial"/>
          <w:color w:val="auto"/>
          <w:highlight w:val="none"/>
        </w:rPr>
        <w:t>一</w:t>
      </w:r>
      <w:r>
        <w:rPr>
          <w:rFonts w:hint="eastAsia" w:ascii="宋体" w:hAnsi="宋体" w:cs="Arial"/>
          <w:color w:val="auto"/>
          <w:highlight w:val="none"/>
          <w:lang w:eastAsia="zh-CN"/>
        </w:rPr>
        <w:t>）</w:t>
      </w:r>
      <w:r>
        <w:rPr>
          <w:rFonts w:hint="eastAsia" w:ascii="宋体" w:hAnsi="宋体" w:cs="Arial"/>
          <w:color w:val="auto"/>
          <w:highlight w:val="none"/>
        </w:rPr>
        <w:t>比选申请人基本情况表</w:t>
      </w:r>
      <w:bookmarkEnd w:id="37"/>
      <w:bookmarkEnd w:id="38"/>
      <w:bookmarkEnd w:id="39"/>
      <w:bookmarkEnd w:id="40"/>
      <w:bookmarkEnd w:id="41"/>
      <w:bookmarkEnd w:id="42"/>
      <w:bookmarkEnd w:id="43"/>
      <w:bookmarkEnd w:id="44"/>
    </w:p>
    <w:tbl>
      <w:tblPr>
        <w:tblStyle w:val="5"/>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1079"/>
        <w:gridCol w:w="1127"/>
        <w:gridCol w:w="940"/>
        <w:gridCol w:w="377"/>
        <w:gridCol w:w="191"/>
        <w:gridCol w:w="1126"/>
        <w:gridCol w:w="189"/>
        <w:gridCol w:w="541"/>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4" w:type="dxa"/>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比选申请人名称</w:t>
            </w:r>
          </w:p>
        </w:tc>
        <w:tc>
          <w:tcPr>
            <w:tcW w:w="7431" w:type="dxa"/>
            <w:gridSpan w:val="9"/>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4" w:type="dxa"/>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注册地址</w:t>
            </w:r>
          </w:p>
        </w:tc>
        <w:tc>
          <w:tcPr>
            <w:tcW w:w="3714" w:type="dxa"/>
            <w:gridSpan w:val="5"/>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1315" w:type="dxa"/>
            <w:gridSpan w:val="2"/>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邮政编码</w:t>
            </w:r>
          </w:p>
        </w:tc>
        <w:tc>
          <w:tcPr>
            <w:tcW w:w="2402" w:type="dxa"/>
            <w:gridSpan w:val="2"/>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4" w:type="dxa"/>
            <w:vMerge w:val="restart"/>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联系方式</w:t>
            </w:r>
          </w:p>
        </w:tc>
        <w:tc>
          <w:tcPr>
            <w:tcW w:w="1079" w:type="dxa"/>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联系人</w:t>
            </w:r>
          </w:p>
        </w:tc>
        <w:tc>
          <w:tcPr>
            <w:tcW w:w="2635" w:type="dxa"/>
            <w:gridSpan w:val="4"/>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1315" w:type="dxa"/>
            <w:gridSpan w:val="2"/>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电话</w:t>
            </w:r>
          </w:p>
        </w:tc>
        <w:tc>
          <w:tcPr>
            <w:tcW w:w="2402" w:type="dxa"/>
            <w:gridSpan w:val="2"/>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4" w:type="dxa"/>
            <w:vMerge w:val="continue"/>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1079" w:type="dxa"/>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传真</w:t>
            </w:r>
          </w:p>
        </w:tc>
        <w:tc>
          <w:tcPr>
            <w:tcW w:w="2635" w:type="dxa"/>
            <w:gridSpan w:val="4"/>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1315" w:type="dxa"/>
            <w:gridSpan w:val="2"/>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网址</w:t>
            </w:r>
          </w:p>
        </w:tc>
        <w:tc>
          <w:tcPr>
            <w:tcW w:w="2402" w:type="dxa"/>
            <w:gridSpan w:val="2"/>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4" w:type="dxa"/>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组织结构</w:t>
            </w:r>
          </w:p>
        </w:tc>
        <w:tc>
          <w:tcPr>
            <w:tcW w:w="7431" w:type="dxa"/>
            <w:gridSpan w:val="9"/>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4" w:type="dxa"/>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法定代表人</w:t>
            </w:r>
          </w:p>
        </w:tc>
        <w:tc>
          <w:tcPr>
            <w:tcW w:w="1079" w:type="dxa"/>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姓名</w:t>
            </w:r>
          </w:p>
        </w:tc>
        <w:tc>
          <w:tcPr>
            <w:tcW w:w="1127" w:type="dxa"/>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1317" w:type="dxa"/>
            <w:gridSpan w:val="2"/>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技术职称</w:t>
            </w:r>
          </w:p>
        </w:tc>
        <w:tc>
          <w:tcPr>
            <w:tcW w:w="1317" w:type="dxa"/>
            <w:gridSpan w:val="2"/>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730" w:type="dxa"/>
            <w:gridSpan w:val="2"/>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电话</w:t>
            </w:r>
          </w:p>
        </w:tc>
        <w:tc>
          <w:tcPr>
            <w:tcW w:w="1861" w:type="dxa"/>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4" w:type="dxa"/>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技术负责人</w:t>
            </w:r>
          </w:p>
        </w:tc>
        <w:tc>
          <w:tcPr>
            <w:tcW w:w="1079" w:type="dxa"/>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姓名</w:t>
            </w:r>
          </w:p>
        </w:tc>
        <w:tc>
          <w:tcPr>
            <w:tcW w:w="1127" w:type="dxa"/>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1317" w:type="dxa"/>
            <w:gridSpan w:val="2"/>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技术职称</w:t>
            </w:r>
          </w:p>
        </w:tc>
        <w:tc>
          <w:tcPr>
            <w:tcW w:w="1317" w:type="dxa"/>
            <w:gridSpan w:val="2"/>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730" w:type="dxa"/>
            <w:gridSpan w:val="2"/>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电话</w:t>
            </w:r>
          </w:p>
        </w:tc>
        <w:tc>
          <w:tcPr>
            <w:tcW w:w="1861" w:type="dxa"/>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4" w:type="dxa"/>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成立时间</w:t>
            </w:r>
          </w:p>
        </w:tc>
        <w:tc>
          <w:tcPr>
            <w:tcW w:w="2206" w:type="dxa"/>
            <w:gridSpan w:val="2"/>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5225" w:type="dxa"/>
            <w:gridSpan w:val="7"/>
            <w:vAlign w:val="center"/>
          </w:tcPr>
          <w:p>
            <w:pPr>
              <w:pStyle w:val="4"/>
              <w:keepLines/>
              <w:kinsoku/>
              <w:overflowPunct/>
              <w:topLinePunct w:val="0"/>
              <w:bidi w:val="0"/>
              <w:spacing w:before="0" w:beforeAutospacing="0" w:after="0" w:afterAutospacing="0" w:line="560" w:lineRule="exact"/>
              <w:ind w:firstLine="525" w:firstLineChars="25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4" w:type="dxa"/>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企业资质等级</w:t>
            </w:r>
          </w:p>
        </w:tc>
        <w:tc>
          <w:tcPr>
            <w:tcW w:w="2206" w:type="dxa"/>
            <w:gridSpan w:val="2"/>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940" w:type="dxa"/>
            <w:vMerge w:val="restart"/>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其中</w:t>
            </w:r>
          </w:p>
        </w:tc>
        <w:tc>
          <w:tcPr>
            <w:tcW w:w="1883" w:type="dxa"/>
            <w:gridSpan w:val="4"/>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项目经理</w:t>
            </w:r>
          </w:p>
        </w:tc>
        <w:tc>
          <w:tcPr>
            <w:tcW w:w="2402" w:type="dxa"/>
            <w:gridSpan w:val="2"/>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4" w:type="dxa"/>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营业执照号</w:t>
            </w:r>
          </w:p>
        </w:tc>
        <w:tc>
          <w:tcPr>
            <w:tcW w:w="2206" w:type="dxa"/>
            <w:gridSpan w:val="2"/>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940" w:type="dxa"/>
            <w:vMerge w:val="continue"/>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1883" w:type="dxa"/>
            <w:gridSpan w:val="4"/>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高级职称人员</w:t>
            </w:r>
          </w:p>
        </w:tc>
        <w:tc>
          <w:tcPr>
            <w:tcW w:w="2402" w:type="dxa"/>
            <w:gridSpan w:val="2"/>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4" w:type="dxa"/>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注册资金</w:t>
            </w:r>
          </w:p>
        </w:tc>
        <w:tc>
          <w:tcPr>
            <w:tcW w:w="2206" w:type="dxa"/>
            <w:gridSpan w:val="2"/>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940" w:type="dxa"/>
            <w:vMerge w:val="continue"/>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1883" w:type="dxa"/>
            <w:gridSpan w:val="4"/>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中级职称人员</w:t>
            </w:r>
          </w:p>
        </w:tc>
        <w:tc>
          <w:tcPr>
            <w:tcW w:w="2402" w:type="dxa"/>
            <w:gridSpan w:val="2"/>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4" w:type="dxa"/>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开户银行</w:t>
            </w:r>
          </w:p>
        </w:tc>
        <w:tc>
          <w:tcPr>
            <w:tcW w:w="2206" w:type="dxa"/>
            <w:gridSpan w:val="2"/>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940" w:type="dxa"/>
            <w:vMerge w:val="continue"/>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1883" w:type="dxa"/>
            <w:gridSpan w:val="4"/>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初级职称人员</w:t>
            </w:r>
          </w:p>
        </w:tc>
        <w:tc>
          <w:tcPr>
            <w:tcW w:w="2402" w:type="dxa"/>
            <w:gridSpan w:val="2"/>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4" w:type="dxa"/>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账号</w:t>
            </w:r>
          </w:p>
        </w:tc>
        <w:tc>
          <w:tcPr>
            <w:tcW w:w="2206" w:type="dxa"/>
            <w:gridSpan w:val="2"/>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940" w:type="dxa"/>
            <w:vMerge w:val="continue"/>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1883" w:type="dxa"/>
            <w:gridSpan w:val="4"/>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技工</w:t>
            </w:r>
          </w:p>
        </w:tc>
        <w:tc>
          <w:tcPr>
            <w:tcW w:w="2402" w:type="dxa"/>
            <w:gridSpan w:val="2"/>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1854" w:type="dxa"/>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经营范围</w:t>
            </w:r>
          </w:p>
        </w:tc>
        <w:tc>
          <w:tcPr>
            <w:tcW w:w="7431" w:type="dxa"/>
            <w:gridSpan w:val="9"/>
            <w:vAlign w:val="center"/>
          </w:tcPr>
          <w:p>
            <w:pPr>
              <w:pStyle w:val="4"/>
              <w:keepLines/>
              <w:kinsoku/>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854" w:type="dxa"/>
            <w:vAlign w:val="center"/>
          </w:tcPr>
          <w:p>
            <w:pPr>
              <w:pStyle w:val="4"/>
              <w:keepLines/>
              <w:kinsoku/>
              <w:overflowPunct/>
              <w:topLinePunct w:val="0"/>
              <w:bidi w:val="0"/>
              <w:spacing w:before="0" w:beforeAutospacing="0" w:after="0" w:afterAutospacing="0" w:line="560" w:lineRule="exact"/>
              <w:jc w:val="both"/>
              <w:rPr>
                <w:rFonts w:ascii="宋体" w:hAnsi="宋体" w:cs="Arial"/>
                <w:color w:val="auto"/>
                <w:kern w:val="2"/>
                <w:sz w:val="21"/>
                <w:szCs w:val="21"/>
                <w:highlight w:val="none"/>
              </w:rPr>
            </w:pPr>
            <w:r>
              <w:rPr>
                <w:rFonts w:hint="eastAsia" w:ascii="宋体" w:hAnsi="宋体" w:cs="Arial"/>
                <w:color w:val="auto"/>
                <w:kern w:val="2"/>
                <w:sz w:val="21"/>
                <w:szCs w:val="21"/>
                <w:highlight w:val="none"/>
              </w:rPr>
              <w:t>备注</w:t>
            </w:r>
          </w:p>
        </w:tc>
        <w:tc>
          <w:tcPr>
            <w:tcW w:w="7431" w:type="dxa"/>
            <w:gridSpan w:val="9"/>
            <w:vAlign w:val="center"/>
          </w:tcPr>
          <w:p>
            <w:pPr>
              <w:pStyle w:val="4"/>
              <w:keepLines/>
              <w:kinsoku/>
              <w:overflowPunct/>
              <w:topLinePunct w:val="0"/>
              <w:bidi w:val="0"/>
              <w:spacing w:before="0" w:beforeAutospacing="0" w:after="0" w:afterAutospacing="0" w:line="560" w:lineRule="exact"/>
              <w:jc w:val="both"/>
              <w:rPr>
                <w:rFonts w:ascii="宋体" w:hAnsi="宋体" w:cs="Arial"/>
                <w:color w:val="auto"/>
                <w:kern w:val="2"/>
                <w:sz w:val="21"/>
                <w:szCs w:val="21"/>
                <w:highlight w:val="none"/>
              </w:rPr>
            </w:pPr>
          </w:p>
        </w:tc>
      </w:tr>
    </w:tbl>
    <w:p>
      <w:pPr>
        <w:keepLines/>
        <w:kinsoku/>
        <w:overflowPunct/>
        <w:topLinePunct w:val="0"/>
        <w:bidi w:val="0"/>
        <w:spacing w:line="360" w:lineRule="auto"/>
        <w:ind w:firstLine="210" w:firstLineChars="100"/>
        <w:jc w:val="both"/>
        <w:rPr>
          <w:rFonts w:ascii="宋体" w:hAnsi="宋体"/>
          <w:color w:val="auto"/>
          <w:kern w:val="0"/>
          <w:szCs w:val="21"/>
          <w:highlight w:val="none"/>
        </w:rPr>
      </w:pPr>
      <w:r>
        <w:rPr>
          <w:rFonts w:hint="eastAsia" w:ascii="宋体" w:hAnsi="宋体" w:cs="Arial"/>
          <w:color w:val="auto"/>
          <w:szCs w:val="21"/>
          <w:highlight w:val="none"/>
        </w:rPr>
        <w:t>注：1、比选申请人基本情况表须附营业执照、资质证书等</w:t>
      </w:r>
      <w:r>
        <w:rPr>
          <w:rFonts w:ascii="宋体" w:hAnsi="宋体" w:cs="Arial"/>
          <w:color w:val="auto"/>
          <w:szCs w:val="21"/>
          <w:highlight w:val="none"/>
        </w:rPr>
        <w:t>的复印件或扫描件并加盖公章</w:t>
      </w:r>
      <w:r>
        <w:rPr>
          <w:rFonts w:hint="eastAsia" w:ascii="宋体" w:hAnsi="宋体" w:cs="Arial"/>
          <w:color w:val="auto"/>
          <w:szCs w:val="21"/>
          <w:highlight w:val="none"/>
        </w:rPr>
        <w:t>、省外企业</w:t>
      </w:r>
      <w:r>
        <w:rPr>
          <w:rFonts w:hint="eastAsia" w:ascii="等线" w:hAnsi="等线"/>
          <w:color w:val="auto"/>
          <w:szCs w:val="21"/>
          <w:highlight w:val="none"/>
        </w:rPr>
        <w:t>提供在有效期内的四川省住房和城乡建设厅官网已公开的入川信息网页截图</w:t>
      </w:r>
      <w:r>
        <w:rPr>
          <w:rFonts w:hint="eastAsia" w:ascii="宋体" w:hAnsi="宋体"/>
          <w:color w:val="auto"/>
          <w:kern w:val="0"/>
          <w:szCs w:val="21"/>
          <w:highlight w:val="none"/>
        </w:rPr>
        <w:t>。</w:t>
      </w:r>
    </w:p>
    <w:p>
      <w:pPr>
        <w:keepLines/>
        <w:kinsoku/>
        <w:overflowPunct/>
        <w:topLinePunct w:val="0"/>
        <w:bidi w:val="0"/>
        <w:spacing w:line="360" w:lineRule="auto"/>
        <w:ind w:firstLine="210" w:firstLineChars="100"/>
        <w:jc w:val="both"/>
        <w:rPr>
          <w:rFonts w:ascii="等线" w:hAnsi="等线"/>
          <w:color w:val="auto"/>
          <w:szCs w:val="21"/>
          <w:highlight w:val="none"/>
        </w:rPr>
      </w:pPr>
      <w:r>
        <w:rPr>
          <w:rFonts w:hint="eastAsia" w:ascii="宋体" w:hAnsi="宋体"/>
          <w:color w:val="auto"/>
          <w:szCs w:val="21"/>
          <w:highlight w:val="none"/>
        </w:rPr>
        <w:t>2、新成立企业不满足比选人年度要求的，比选申请人只提供成立后相应年度的资料。</w:t>
      </w:r>
    </w:p>
    <w:p>
      <w:pPr>
        <w:pStyle w:val="4"/>
        <w:keepLines/>
        <w:kinsoku/>
        <w:overflowPunct/>
        <w:topLinePunct w:val="0"/>
        <w:bidi w:val="0"/>
        <w:spacing w:after="240" w:afterAutospacing="0"/>
        <w:jc w:val="both"/>
        <w:rPr>
          <w:color w:val="auto"/>
          <w:highlight w:val="none"/>
        </w:rPr>
      </w:pPr>
    </w:p>
    <w:p>
      <w:pPr>
        <w:pStyle w:val="3"/>
        <w:keepLines/>
        <w:kinsoku/>
        <w:overflowPunct/>
        <w:topLinePunct w:val="0"/>
        <w:bidi w:val="0"/>
        <w:spacing w:line="240" w:lineRule="auto"/>
        <w:jc w:val="center"/>
        <w:outlineLvl w:val="2"/>
        <w:rPr>
          <w:rFonts w:hint="eastAsia" w:ascii="宋体" w:hAnsi="宋体" w:cs="Arial"/>
          <w:color w:val="auto"/>
          <w:highlight w:val="none"/>
        </w:rPr>
      </w:pPr>
      <w:bookmarkStart w:id="45" w:name="_Toc82855051"/>
      <w:bookmarkStart w:id="46" w:name="_Toc72762571"/>
      <w:r>
        <w:rPr>
          <w:rFonts w:hint="eastAsia" w:ascii="宋体" w:hAnsi="宋体" w:cs="Arial"/>
          <w:color w:val="auto"/>
          <w:highlight w:val="none"/>
          <w:lang w:eastAsia="zh-CN"/>
        </w:rPr>
        <w:t>（</w:t>
      </w:r>
      <w:r>
        <w:rPr>
          <w:rFonts w:hint="eastAsia" w:ascii="宋体" w:hAnsi="宋体" w:cs="Arial"/>
          <w:color w:val="auto"/>
          <w:highlight w:val="none"/>
          <w:lang w:val="en-US" w:eastAsia="zh-CN"/>
        </w:rPr>
        <w:t>二</w:t>
      </w:r>
      <w:r>
        <w:rPr>
          <w:rFonts w:hint="eastAsia" w:ascii="宋体" w:hAnsi="宋体" w:cs="Arial"/>
          <w:color w:val="auto"/>
          <w:highlight w:val="none"/>
          <w:lang w:eastAsia="zh-CN"/>
        </w:rPr>
        <w:t>）</w:t>
      </w:r>
      <w:r>
        <w:rPr>
          <w:rFonts w:hint="eastAsia" w:ascii="宋体" w:hAnsi="宋体"/>
          <w:color w:val="auto"/>
          <w:szCs w:val="21"/>
          <w:highlight w:val="none"/>
        </w:rPr>
        <w:t>（2020年01月01日至今）</w:t>
      </w:r>
      <w:r>
        <w:rPr>
          <w:rFonts w:hint="eastAsia" w:asciiTheme="minorEastAsia" w:hAnsiTheme="minorEastAsia"/>
          <w:color w:val="auto"/>
          <w:szCs w:val="21"/>
          <w:highlight w:val="none"/>
          <w:u w:val="single"/>
        </w:rPr>
        <w:t>已完成或正在监理或新承接</w:t>
      </w:r>
      <w:r>
        <w:rPr>
          <w:rFonts w:hint="eastAsia" w:asciiTheme="minorEastAsia" w:hAnsiTheme="minorEastAsia"/>
          <w:color w:val="auto"/>
          <w:szCs w:val="21"/>
          <w:highlight w:val="none"/>
        </w:rPr>
        <w:t>的</w:t>
      </w:r>
      <w:r>
        <w:rPr>
          <w:rFonts w:hint="eastAsia" w:ascii="宋体" w:hAnsi="宋体" w:cs="Arial"/>
          <w:color w:val="auto"/>
          <w:highlight w:val="none"/>
        </w:rPr>
        <w:t>类似项目情况表</w:t>
      </w:r>
      <w:bookmarkEnd w:id="45"/>
      <w:bookmarkEnd w:id="46"/>
    </w:p>
    <w:tbl>
      <w:tblPr>
        <w:tblStyle w:val="5"/>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6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28" w:type="dxa"/>
            <w:tcBorders>
              <w:top w:val="outset" w:color="auto" w:sz="6" w:space="0"/>
              <w:left w:val="outset" w:color="auto" w:sz="6" w:space="0"/>
              <w:bottom w:val="outset" w:color="auto" w:sz="6" w:space="0"/>
              <w:right w:val="outset" w:color="auto" w:sz="6" w:space="0"/>
            </w:tcBorders>
            <w:vAlign w:val="center"/>
          </w:tcPr>
          <w:p>
            <w:pPr>
              <w:pStyle w:val="4"/>
              <w:keepLines/>
              <w:kinsoku/>
              <w:overflowPunct/>
              <w:topLinePunct w:val="0"/>
              <w:bidi w:val="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项目名称</w:t>
            </w:r>
          </w:p>
        </w:tc>
        <w:tc>
          <w:tcPr>
            <w:tcW w:w="6931" w:type="dxa"/>
            <w:tcBorders>
              <w:top w:val="outset" w:color="auto" w:sz="6" w:space="0"/>
              <w:left w:val="outset" w:color="auto" w:sz="6" w:space="0"/>
              <w:bottom w:val="outset" w:color="auto" w:sz="6" w:space="0"/>
              <w:right w:val="outset" w:color="auto" w:sz="6" w:space="0"/>
            </w:tcBorders>
            <w:vAlign w:val="center"/>
          </w:tcPr>
          <w:p>
            <w:pPr>
              <w:keepLines/>
              <w:kinsoku/>
              <w:overflowPunct/>
              <w:topLinePunct w:val="0"/>
              <w:bidi w:val="0"/>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28" w:type="dxa"/>
            <w:tcBorders>
              <w:top w:val="outset" w:color="auto" w:sz="6" w:space="0"/>
              <w:left w:val="outset" w:color="auto" w:sz="6" w:space="0"/>
              <w:bottom w:val="outset" w:color="auto" w:sz="6" w:space="0"/>
              <w:right w:val="outset" w:color="auto" w:sz="6" w:space="0"/>
            </w:tcBorders>
            <w:vAlign w:val="center"/>
          </w:tcPr>
          <w:p>
            <w:pPr>
              <w:pStyle w:val="4"/>
              <w:keepLines/>
              <w:kinsoku/>
              <w:overflowPunct/>
              <w:topLinePunct w:val="0"/>
              <w:bidi w:val="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项目所在地</w:t>
            </w:r>
          </w:p>
        </w:tc>
        <w:tc>
          <w:tcPr>
            <w:tcW w:w="6931" w:type="dxa"/>
            <w:tcBorders>
              <w:top w:val="outset" w:color="auto" w:sz="6" w:space="0"/>
              <w:left w:val="outset" w:color="auto" w:sz="6" w:space="0"/>
              <w:bottom w:val="outset" w:color="auto" w:sz="6" w:space="0"/>
              <w:right w:val="outset" w:color="auto" w:sz="6" w:space="0"/>
            </w:tcBorders>
            <w:vAlign w:val="center"/>
          </w:tcPr>
          <w:p>
            <w:pPr>
              <w:keepLines/>
              <w:kinsoku/>
              <w:overflowPunct/>
              <w:topLinePunct w:val="0"/>
              <w:bidi w:val="0"/>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28" w:type="dxa"/>
            <w:tcBorders>
              <w:top w:val="outset" w:color="auto" w:sz="6" w:space="0"/>
              <w:left w:val="outset" w:color="auto" w:sz="6" w:space="0"/>
              <w:bottom w:val="outset" w:color="auto" w:sz="6" w:space="0"/>
              <w:right w:val="outset" w:color="auto" w:sz="6" w:space="0"/>
            </w:tcBorders>
            <w:vAlign w:val="center"/>
          </w:tcPr>
          <w:p>
            <w:pPr>
              <w:pStyle w:val="4"/>
              <w:keepLines/>
              <w:kinsoku/>
              <w:overflowPunct/>
              <w:topLinePunct w:val="0"/>
              <w:bidi w:val="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发包人名称</w:t>
            </w:r>
          </w:p>
        </w:tc>
        <w:tc>
          <w:tcPr>
            <w:tcW w:w="6931" w:type="dxa"/>
            <w:tcBorders>
              <w:top w:val="outset" w:color="auto" w:sz="6" w:space="0"/>
              <w:left w:val="outset" w:color="auto" w:sz="6" w:space="0"/>
              <w:bottom w:val="outset" w:color="auto" w:sz="6" w:space="0"/>
              <w:right w:val="outset" w:color="auto" w:sz="6" w:space="0"/>
            </w:tcBorders>
            <w:vAlign w:val="center"/>
          </w:tcPr>
          <w:p>
            <w:pPr>
              <w:keepLines/>
              <w:kinsoku/>
              <w:overflowPunct/>
              <w:topLinePunct w:val="0"/>
              <w:bidi w:val="0"/>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28" w:type="dxa"/>
            <w:tcBorders>
              <w:top w:val="outset" w:color="auto" w:sz="6" w:space="0"/>
              <w:left w:val="outset" w:color="auto" w:sz="6" w:space="0"/>
              <w:bottom w:val="outset" w:color="auto" w:sz="6" w:space="0"/>
              <w:right w:val="outset" w:color="auto" w:sz="6" w:space="0"/>
            </w:tcBorders>
            <w:vAlign w:val="center"/>
          </w:tcPr>
          <w:p>
            <w:pPr>
              <w:pStyle w:val="4"/>
              <w:keepLines/>
              <w:kinsoku/>
              <w:overflowPunct/>
              <w:topLinePunct w:val="0"/>
              <w:bidi w:val="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发包人地址</w:t>
            </w:r>
          </w:p>
        </w:tc>
        <w:tc>
          <w:tcPr>
            <w:tcW w:w="6931" w:type="dxa"/>
            <w:tcBorders>
              <w:top w:val="outset" w:color="auto" w:sz="6" w:space="0"/>
              <w:left w:val="outset" w:color="auto" w:sz="6" w:space="0"/>
              <w:bottom w:val="outset" w:color="auto" w:sz="6" w:space="0"/>
              <w:right w:val="outset" w:color="auto" w:sz="6" w:space="0"/>
            </w:tcBorders>
            <w:vAlign w:val="center"/>
          </w:tcPr>
          <w:p>
            <w:pPr>
              <w:keepLines/>
              <w:kinsoku/>
              <w:overflowPunct/>
              <w:topLinePunct w:val="0"/>
              <w:bidi w:val="0"/>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428" w:type="dxa"/>
            <w:tcBorders>
              <w:top w:val="outset" w:color="auto" w:sz="6" w:space="0"/>
              <w:left w:val="outset" w:color="auto" w:sz="6" w:space="0"/>
              <w:bottom w:val="outset" w:color="auto" w:sz="6" w:space="0"/>
              <w:right w:val="outset" w:color="auto" w:sz="6" w:space="0"/>
            </w:tcBorders>
            <w:vAlign w:val="center"/>
          </w:tcPr>
          <w:p>
            <w:pPr>
              <w:pStyle w:val="4"/>
              <w:keepLines/>
              <w:kinsoku/>
              <w:overflowPunct/>
              <w:topLinePunct w:val="0"/>
              <w:bidi w:val="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发包人电话</w:t>
            </w:r>
          </w:p>
        </w:tc>
        <w:tc>
          <w:tcPr>
            <w:tcW w:w="6931" w:type="dxa"/>
            <w:tcBorders>
              <w:top w:val="outset" w:color="auto" w:sz="6" w:space="0"/>
              <w:left w:val="outset" w:color="auto" w:sz="6" w:space="0"/>
              <w:bottom w:val="outset" w:color="auto" w:sz="6" w:space="0"/>
              <w:right w:val="outset" w:color="auto" w:sz="6" w:space="0"/>
            </w:tcBorders>
            <w:vAlign w:val="center"/>
          </w:tcPr>
          <w:p>
            <w:pPr>
              <w:keepLines/>
              <w:kinsoku/>
              <w:overflowPunct/>
              <w:topLinePunct w:val="0"/>
              <w:bidi w:val="0"/>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28" w:type="dxa"/>
            <w:tcBorders>
              <w:top w:val="outset" w:color="auto" w:sz="6" w:space="0"/>
              <w:left w:val="outset" w:color="auto" w:sz="6" w:space="0"/>
              <w:bottom w:val="outset" w:color="auto" w:sz="6" w:space="0"/>
              <w:right w:val="outset" w:color="auto" w:sz="6" w:space="0"/>
            </w:tcBorders>
            <w:vAlign w:val="center"/>
          </w:tcPr>
          <w:p>
            <w:pPr>
              <w:pStyle w:val="4"/>
              <w:keepLines/>
              <w:kinsoku/>
              <w:overflowPunct/>
              <w:topLinePunct w:val="0"/>
              <w:bidi w:val="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合同价格</w:t>
            </w:r>
          </w:p>
        </w:tc>
        <w:tc>
          <w:tcPr>
            <w:tcW w:w="6931" w:type="dxa"/>
            <w:tcBorders>
              <w:top w:val="outset" w:color="auto" w:sz="6" w:space="0"/>
              <w:left w:val="outset" w:color="auto" w:sz="6" w:space="0"/>
              <w:bottom w:val="outset" w:color="auto" w:sz="6" w:space="0"/>
              <w:right w:val="outset" w:color="auto" w:sz="6" w:space="0"/>
            </w:tcBorders>
            <w:vAlign w:val="center"/>
          </w:tcPr>
          <w:p>
            <w:pPr>
              <w:keepLines/>
              <w:kinsoku/>
              <w:overflowPunct/>
              <w:topLinePunct w:val="0"/>
              <w:bidi w:val="0"/>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28" w:type="dxa"/>
            <w:tcBorders>
              <w:top w:val="outset" w:color="auto" w:sz="6" w:space="0"/>
              <w:left w:val="outset" w:color="auto" w:sz="6" w:space="0"/>
              <w:bottom w:val="outset" w:color="auto" w:sz="6" w:space="0"/>
              <w:right w:val="outset" w:color="auto" w:sz="6" w:space="0"/>
            </w:tcBorders>
            <w:vAlign w:val="center"/>
          </w:tcPr>
          <w:p>
            <w:pPr>
              <w:pStyle w:val="4"/>
              <w:keepLines/>
              <w:kinsoku/>
              <w:overflowPunct/>
              <w:topLinePunct w:val="0"/>
              <w:bidi w:val="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开工日期</w:t>
            </w:r>
          </w:p>
        </w:tc>
        <w:tc>
          <w:tcPr>
            <w:tcW w:w="6931" w:type="dxa"/>
            <w:tcBorders>
              <w:top w:val="outset" w:color="auto" w:sz="6" w:space="0"/>
              <w:left w:val="outset" w:color="auto" w:sz="6" w:space="0"/>
              <w:bottom w:val="outset" w:color="auto" w:sz="6" w:space="0"/>
              <w:right w:val="outset" w:color="auto" w:sz="6" w:space="0"/>
            </w:tcBorders>
            <w:vAlign w:val="center"/>
          </w:tcPr>
          <w:p>
            <w:pPr>
              <w:keepLines/>
              <w:kinsoku/>
              <w:overflowPunct/>
              <w:topLinePunct w:val="0"/>
              <w:bidi w:val="0"/>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28" w:type="dxa"/>
            <w:tcBorders>
              <w:top w:val="outset" w:color="auto" w:sz="6" w:space="0"/>
              <w:left w:val="outset" w:color="auto" w:sz="6" w:space="0"/>
              <w:bottom w:val="outset" w:color="auto" w:sz="6" w:space="0"/>
              <w:right w:val="outset" w:color="auto" w:sz="6" w:space="0"/>
            </w:tcBorders>
            <w:vAlign w:val="center"/>
          </w:tcPr>
          <w:p>
            <w:pPr>
              <w:pStyle w:val="4"/>
              <w:keepLines/>
              <w:kinsoku/>
              <w:overflowPunct/>
              <w:topLinePunct w:val="0"/>
              <w:bidi w:val="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竣工日期</w:t>
            </w:r>
          </w:p>
        </w:tc>
        <w:tc>
          <w:tcPr>
            <w:tcW w:w="6931" w:type="dxa"/>
            <w:tcBorders>
              <w:top w:val="outset" w:color="auto" w:sz="6" w:space="0"/>
              <w:left w:val="outset" w:color="auto" w:sz="6" w:space="0"/>
              <w:bottom w:val="outset" w:color="auto" w:sz="6" w:space="0"/>
              <w:right w:val="outset" w:color="auto" w:sz="6" w:space="0"/>
            </w:tcBorders>
            <w:vAlign w:val="center"/>
          </w:tcPr>
          <w:p>
            <w:pPr>
              <w:keepLines/>
              <w:kinsoku/>
              <w:overflowPunct/>
              <w:topLinePunct w:val="0"/>
              <w:bidi w:val="0"/>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28" w:type="dxa"/>
            <w:tcBorders>
              <w:top w:val="outset" w:color="auto" w:sz="6" w:space="0"/>
              <w:left w:val="outset" w:color="auto" w:sz="6" w:space="0"/>
              <w:bottom w:val="outset" w:color="auto" w:sz="6" w:space="0"/>
              <w:right w:val="outset" w:color="auto" w:sz="6" w:space="0"/>
            </w:tcBorders>
            <w:vAlign w:val="center"/>
          </w:tcPr>
          <w:p>
            <w:pPr>
              <w:pStyle w:val="4"/>
              <w:keepLines/>
              <w:kinsoku/>
              <w:overflowPunct/>
              <w:topLinePunct w:val="0"/>
              <w:bidi w:val="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承担的工作</w:t>
            </w:r>
          </w:p>
        </w:tc>
        <w:tc>
          <w:tcPr>
            <w:tcW w:w="6931" w:type="dxa"/>
            <w:tcBorders>
              <w:top w:val="outset" w:color="auto" w:sz="6" w:space="0"/>
              <w:left w:val="outset" w:color="auto" w:sz="6" w:space="0"/>
              <w:bottom w:val="outset" w:color="auto" w:sz="6" w:space="0"/>
              <w:right w:val="outset" w:color="auto" w:sz="6" w:space="0"/>
            </w:tcBorders>
            <w:vAlign w:val="center"/>
          </w:tcPr>
          <w:p>
            <w:pPr>
              <w:keepLines/>
              <w:kinsoku/>
              <w:overflowPunct/>
              <w:topLinePunct w:val="0"/>
              <w:bidi w:val="0"/>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28" w:type="dxa"/>
            <w:tcBorders>
              <w:top w:val="outset" w:color="auto" w:sz="6" w:space="0"/>
              <w:left w:val="outset" w:color="auto" w:sz="6" w:space="0"/>
              <w:bottom w:val="outset" w:color="auto" w:sz="6" w:space="0"/>
              <w:right w:val="outset" w:color="auto" w:sz="6" w:space="0"/>
            </w:tcBorders>
            <w:vAlign w:val="center"/>
          </w:tcPr>
          <w:p>
            <w:pPr>
              <w:pStyle w:val="4"/>
              <w:keepLines/>
              <w:kinsoku/>
              <w:overflowPunct/>
              <w:topLinePunct w:val="0"/>
              <w:bidi w:val="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工程质量</w:t>
            </w:r>
          </w:p>
        </w:tc>
        <w:tc>
          <w:tcPr>
            <w:tcW w:w="6931" w:type="dxa"/>
            <w:tcBorders>
              <w:top w:val="outset" w:color="auto" w:sz="6" w:space="0"/>
              <w:left w:val="outset" w:color="auto" w:sz="6" w:space="0"/>
              <w:bottom w:val="outset" w:color="auto" w:sz="6" w:space="0"/>
              <w:right w:val="outset" w:color="auto" w:sz="6" w:space="0"/>
            </w:tcBorders>
            <w:vAlign w:val="center"/>
          </w:tcPr>
          <w:p>
            <w:pPr>
              <w:keepLines/>
              <w:kinsoku/>
              <w:overflowPunct/>
              <w:topLinePunct w:val="0"/>
              <w:bidi w:val="0"/>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28" w:type="dxa"/>
            <w:tcBorders>
              <w:top w:val="outset" w:color="auto" w:sz="6" w:space="0"/>
              <w:left w:val="outset" w:color="auto" w:sz="6" w:space="0"/>
              <w:bottom w:val="outset" w:color="auto" w:sz="6" w:space="0"/>
              <w:right w:val="outset" w:color="auto" w:sz="6" w:space="0"/>
            </w:tcBorders>
            <w:vAlign w:val="center"/>
          </w:tcPr>
          <w:p>
            <w:pPr>
              <w:pStyle w:val="4"/>
              <w:keepLines/>
              <w:kinsoku/>
              <w:overflowPunct/>
              <w:topLinePunct w:val="0"/>
              <w:bidi w:val="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项目经理</w:t>
            </w:r>
          </w:p>
        </w:tc>
        <w:tc>
          <w:tcPr>
            <w:tcW w:w="6931" w:type="dxa"/>
            <w:tcBorders>
              <w:top w:val="outset" w:color="auto" w:sz="6" w:space="0"/>
              <w:left w:val="outset" w:color="auto" w:sz="6" w:space="0"/>
              <w:bottom w:val="outset" w:color="auto" w:sz="6" w:space="0"/>
              <w:right w:val="outset" w:color="auto" w:sz="6" w:space="0"/>
            </w:tcBorders>
            <w:vAlign w:val="center"/>
          </w:tcPr>
          <w:p>
            <w:pPr>
              <w:keepLines/>
              <w:kinsoku/>
              <w:overflowPunct/>
              <w:topLinePunct w:val="0"/>
              <w:bidi w:val="0"/>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28" w:type="dxa"/>
            <w:tcBorders>
              <w:top w:val="outset" w:color="auto" w:sz="6" w:space="0"/>
              <w:left w:val="outset" w:color="auto" w:sz="6" w:space="0"/>
              <w:bottom w:val="outset" w:color="auto" w:sz="6" w:space="0"/>
              <w:right w:val="outset" w:color="auto" w:sz="6" w:space="0"/>
            </w:tcBorders>
            <w:vAlign w:val="center"/>
          </w:tcPr>
          <w:p>
            <w:pPr>
              <w:pStyle w:val="4"/>
              <w:keepLines/>
              <w:kinsoku/>
              <w:overflowPunct/>
              <w:topLinePunct w:val="0"/>
              <w:bidi w:val="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技术负责人</w:t>
            </w:r>
          </w:p>
        </w:tc>
        <w:tc>
          <w:tcPr>
            <w:tcW w:w="6931" w:type="dxa"/>
            <w:tcBorders>
              <w:top w:val="outset" w:color="auto" w:sz="6" w:space="0"/>
              <w:left w:val="outset" w:color="auto" w:sz="6" w:space="0"/>
              <w:bottom w:val="outset" w:color="auto" w:sz="6" w:space="0"/>
              <w:right w:val="outset" w:color="auto" w:sz="6" w:space="0"/>
            </w:tcBorders>
            <w:vAlign w:val="center"/>
          </w:tcPr>
          <w:p>
            <w:pPr>
              <w:keepLines/>
              <w:kinsoku/>
              <w:overflowPunct/>
              <w:topLinePunct w:val="0"/>
              <w:bidi w:val="0"/>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28" w:type="dxa"/>
            <w:tcBorders>
              <w:top w:val="outset" w:color="auto" w:sz="6" w:space="0"/>
              <w:left w:val="outset" w:color="auto" w:sz="6" w:space="0"/>
              <w:bottom w:val="outset" w:color="auto" w:sz="6" w:space="0"/>
              <w:right w:val="outset" w:color="auto" w:sz="6" w:space="0"/>
            </w:tcBorders>
            <w:vAlign w:val="center"/>
          </w:tcPr>
          <w:p>
            <w:pPr>
              <w:pStyle w:val="4"/>
              <w:keepLines/>
              <w:kinsoku/>
              <w:overflowPunct/>
              <w:topLinePunct w:val="0"/>
              <w:bidi w:val="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总监理工程师及电话</w:t>
            </w:r>
          </w:p>
        </w:tc>
        <w:tc>
          <w:tcPr>
            <w:tcW w:w="6931" w:type="dxa"/>
            <w:tcBorders>
              <w:top w:val="outset" w:color="auto" w:sz="6" w:space="0"/>
              <w:left w:val="outset" w:color="auto" w:sz="6" w:space="0"/>
              <w:bottom w:val="outset" w:color="auto" w:sz="6" w:space="0"/>
              <w:right w:val="outset" w:color="auto" w:sz="6" w:space="0"/>
            </w:tcBorders>
            <w:vAlign w:val="center"/>
          </w:tcPr>
          <w:p>
            <w:pPr>
              <w:keepLines/>
              <w:kinsoku/>
              <w:overflowPunct/>
              <w:topLinePunct w:val="0"/>
              <w:bidi w:val="0"/>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2" w:hRule="atLeast"/>
        </w:trPr>
        <w:tc>
          <w:tcPr>
            <w:tcW w:w="2428" w:type="dxa"/>
            <w:tcBorders>
              <w:top w:val="outset" w:color="auto" w:sz="6" w:space="0"/>
              <w:left w:val="outset" w:color="auto" w:sz="6" w:space="0"/>
              <w:bottom w:val="outset" w:color="auto" w:sz="6" w:space="0"/>
              <w:right w:val="outset" w:color="auto" w:sz="6" w:space="0"/>
            </w:tcBorders>
            <w:vAlign w:val="center"/>
          </w:tcPr>
          <w:p>
            <w:pPr>
              <w:pStyle w:val="4"/>
              <w:keepLines/>
              <w:kinsoku/>
              <w:overflowPunct/>
              <w:topLinePunct w:val="0"/>
              <w:bidi w:val="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项目描述</w:t>
            </w:r>
          </w:p>
        </w:tc>
        <w:tc>
          <w:tcPr>
            <w:tcW w:w="6931" w:type="dxa"/>
            <w:tcBorders>
              <w:top w:val="outset" w:color="auto" w:sz="6" w:space="0"/>
              <w:left w:val="outset" w:color="auto" w:sz="6" w:space="0"/>
              <w:bottom w:val="outset" w:color="auto" w:sz="6" w:space="0"/>
              <w:right w:val="outset" w:color="auto" w:sz="6" w:space="0"/>
            </w:tcBorders>
            <w:vAlign w:val="center"/>
          </w:tcPr>
          <w:p>
            <w:pPr>
              <w:keepLines/>
              <w:kinsoku/>
              <w:overflowPunct/>
              <w:topLinePunct w:val="0"/>
              <w:bidi w:val="0"/>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428" w:type="dxa"/>
            <w:tcBorders>
              <w:top w:val="outset" w:color="auto" w:sz="6" w:space="0"/>
              <w:left w:val="outset" w:color="auto" w:sz="6" w:space="0"/>
              <w:bottom w:val="outset" w:color="auto" w:sz="6" w:space="0"/>
              <w:right w:val="outset" w:color="auto" w:sz="6" w:space="0"/>
            </w:tcBorders>
            <w:vAlign w:val="center"/>
          </w:tcPr>
          <w:p>
            <w:pPr>
              <w:pStyle w:val="4"/>
              <w:keepLines/>
              <w:kinsoku/>
              <w:overflowPunct/>
              <w:topLinePunct w:val="0"/>
              <w:bidi w:val="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备注</w:t>
            </w:r>
          </w:p>
        </w:tc>
        <w:tc>
          <w:tcPr>
            <w:tcW w:w="6931" w:type="dxa"/>
            <w:tcBorders>
              <w:top w:val="outset" w:color="auto" w:sz="6" w:space="0"/>
              <w:left w:val="outset" w:color="auto" w:sz="6" w:space="0"/>
              <w:bottom w:val="outset" w:color="auto" w:sz="6" w:space="0"/>
              <w:right w:val="outset" w:color="auto" w:sz="6" w:space="0"/>
            </w:tcBorders>
            <w:vAlign w:val="center"/>
          </w:tcPr>
          <w:p>
            <w:pPr>
              <w:keepLines/>
              <w:kinsoku/>
              <w:overflowPunct/>
              <w:topLinePunct w:val="0"/>
              <w:bidi w:val="0"/>
              <w:jc w:val="center"/>
              <w:rPr>
                <w:rFonts w:ascii="宋体" w:hAnsi="宋体" w:cs="Arial"/>
                <w:color w:val="auto"/>
                <w:sz w:val="28"/>
                <w:szCs w:val="28"/>
                <w:highlight w:val="none"/>
              </w:rPr>
            </w:pPr>
          </w:p>
        </w:tc>
      </w:tr>
    </w:tbl>
    <w:p>
      <w:pPr>
        <w:keepLines/>
        <w:kinsoku/>
        <w:overflowPunct/>
        <w:topLinePunct w:val="0"/>
        <w:bidi w:val="0"/>
        <w:jc w:val="both"/>
        <w:rPr>
          <w:color w:val="auto"/>
          <w:szCs w:val="21"/>
          <w:highlight w:val="none"/>
        </w:rPr>
      </w:pPr>
      <w:r>
        <w:rPr>
          <w:rFonts w:hint="eastAsia"/>
          <w:color w:val="auto"/>
          <w:szCs w:val="21"/>
          <w:highlight w:val="none"/>
        </w:rPr>
        <w:t xml:space="preserve"> </w:t>
      </w:r>
    </w:p>
    <w:p>
      <w:pPr>
        <w:keepLines/>
        <w:kinsoku/>
        <w:overflowPunct/>
        <w:topLinePunct w:val="0"/>
        <w:bidi w:val="0"/>
        <w:jc w:val="both"/>
        <w:rPr>
          <w:color w:val="auto"/>
          <w:highlight w:val="none"/>
        </w:rPr>
      </w:pPr>
      <w:r>
        <w:rPr>
          <w:rFonts w:hint="eastAsia"/>
          <w:color w:val="auto"/>
          <w:highlight w:val="none"/>
        </w:rPr>
        <w:t>注：类似项目业绩须附</w:t>
      </w:r>
      <w:r>
        <w:rPr>
          <w:rFonts w:hint="eastAsia"/>
          <w:color w:val="auto"/>
          <w:highlight w:val="none"/>
          <w:lang w:eastAsia="zh-CN"/>
        </w:rPr>
        <w:t>中选</w:t>
      </w:r>
      <w:r>
        <w:rPr>
          <w:rFonts w:hint="eastAsia"/>
          <w:color w:val="auto"/>
          <w:highlight w:val="none"/>
        </w:rPr>
        <w:t>（选）通知书（若有）、合同协议书的复印件。</w:t>
      </w:r>
    </w:p>
    <w:p>
      <w:pPr>
        <w:keepLines/>
        <w:kinsoku/>
        <w:overflowPunct/>
        <w:topLinePunct w:val="0"/>
        <w:bidi w:val="0"/>
        <w:jc w:val="both"/>
        <w:rPr>
          <w:color w:val="auto"/>
          <w:highlight w:val="none"/>
        </w:rPr>
      </w:pPr>
    </w:p>
    <w:p>
      <w:pPr>
        <w:keepLines/>
        <w:kinsoku/>
        <w:overflowPunct/>
        <w:topLinePunct w:val="0"/>
        <w:bidi w:val="0"/>
        <w:jc w:val="both"/>
        <w:rPr>
          <w:color w:val="auto"/>
          <w:highlight w:val="none"/>
        </w:rPr>
      </w:pPr>
    </w:p>
    <w:p>
      <w:pPr>
        <w:pStyle w:val="3"/>
        <w:keepNext/>
        <w:keepLines/>
        <w:pageBreakBefore/>
        <w:widowControl w:val="0"/>
        <w:kinsoku/>
        <w:wordWrap/>
        <w:overflowPunct/>
        <w:topLinePunct w:val="0"/>
        <w:autoSpaceDE/>
        <w:autoSpaceDN/>
        <w:bidi w:val="0"/>
        <w:adjustRightInd/>
        <w:snapToGrid/>
        <w:spacing w:line="416" w:lineRule="auto"/>
        <w:jc w:val="center"/>
        <w:textAlignment w:val="auto"/>
        <w:outlineLvl w:val="2"/>
        <w:rPr>
          <w:rFonts w:hint="eastAsia" w:ascii="宋体" w:hAnsi="宋体" w:cs="Arial"/>
          <w:color w:val="auto"/>
          <w:highlight w:val="none"/>
        </w:rPr>
      </w:pPr>
      <w:bookmarkStart w:id="47" w:name="_Toc82855052"/>
      <w:bookmarkStart w:id="48" w:name="_Toc72762572"/>
      <w:r>
        <w:rPr>
          <w:rFonts w:hint="eastAsia" w:ascii="宋体" w:hAnsi="宋体" w:cs="Arial"/>
          <w:color w:val="auto"/>
          <w:highlight w:val="none"/>
          <w:lang w:eastAsia="zh-CN"/>
        </w:rPr>
        <w:t>（</w:t>
      </w:r>
      <w:r>
        <w:rPr>
          <w:rFonts w:hint="eastAsia" w:ascii="宋体" w:hAnsi="宋体" w:cs="Arial"/>
          <w:color w:val="auto"/>
          <w:highlight w:val="none"/>
          <w:lang w:val="en-US" w:eastAsia="zh-CN"/>
        </w:rPr>
        <w:t>三</w:t>
      </w:r>
      <w:r>
        <w:rPr>
          <w:rFonts w:hint="eastAsia" w:ascii="宋体" w:hAnsi="宋体" w:cs="Arial"/>
          <w:color w:val="auto"/>
          <w:highlight w:val="none"/>
          <w:lang w:eastAsia="zh-CN"/>
        </w:rPr>
        <w:t>）</w:t>
      </w:r>
      <w:r>
        <w:rPr>
          <w:rFonts w:hint="eastAsia" w:ascii="宋体" w:hAnsi="宋体" w:cs="Arial"/>
          <w:color w:val="auto"/>
          <w:highlight w:val="none"/>
        </w:rPr>
        <w:t>企业信誉情况（可由比选申请人自行说明情况）</w:t>
      </w:r>
      <w:bookmarkEnd w:id="47"/>
      <w:bookmarkEnd w:id="48"/>
    </w:p>
    <w:p>
      <w:pPr>
        <w:pStyle w:val="4"/>
        <w:keepLines/>
        <w:kinsoku/>
        <w:overflowPunct/>
        <w:topLinePunct w:val="0"/>
        <w:bidi w:val="0"/>
        <w:spacing w:before="0" w:beforeAutospacing="0" w:after="0" w:afterAutospacing="0" w:line="600" w:lineRule="exact"/>
        <w:ind w:firstLine="420" w:firstLineChars="200"/>
        <w:jc w:val="both"/>
        <w:outlineLvl w:val="9"/>
        <w:rPr>
          <w:rFonts w:hint="eastAsia" w:hAnsi="宋体"/>
          <w:color w:val="auto"/>
          <w:sz w:val="21"/>
          <w:szCs w:val="21"/>
          <w:highlight w:val="none"/>
        </w:rPr>
      </w:pPr>
      <w:r>
        <w:rPr>
          <w:rFonts w:hint="eastAsia" w:hAnsi="宋体"/>
          <w:color w:val="auto"/>
          <w:sz w:val="21"/>
          <w:szCs w:val="21"/>
          <w:highlight w:val="none"/>
        </w:rPr>
        <w:t>未处于财产被接管、冻结、破产状态，未处于四川省行政区域内有关行政处罚期间，</w:t>
      </w:r>
      <w:r>
        <w:rPr>
          <w:rFonts w:hint="eastAsia" w:hAnsi="宋体"/>
          <w:color w:val="auto"/>
          <w:sz w:val="21"/>
          <w:szCs w:val="21"/>
          <w:highlight w:val="none"/>
          <w:lang w:val="en-US" w:eastAsia="zh-CN"/>
        </w:rPr>
        <w:t>比选申请人提供承诺函（格式自拟）</w:t>
      </w:r>
      <w:r>
        <w:rPr>
          <w:rFonts w:hint="eastAsia" w:hAnsi="宋体"/>
          <w:color w:val="auto"/>
          <w:sz w:val="21"/>
          <w:szCs w:val="21"/>
          <w:highlight w:val="none"/>
        </w:rPr>
        <w:t>。</w:t>
      </w:r>
    </w:p>
    <w:p>
      <w:pPr>
        <w:pStyle w:val="4"/>
        <w:keepLines/>
        <w:kinsoku/>
        <w:overflowPunct/>
        <w:topLinePunct w:val="0"/>
        <w:bidi w:val="0"/>
        <w:spacing w:before="0" w:beforeAutospacing="0" w:after="0" w:afterAutospacing="0" w:line="600" w:lineRule="exact"/>
        <w:jc w:val="both"/>
        <w:outlineLvl w:val="9"/>
        <w:rPr>
          <w:rFonts w:hint="eastAsia" w:hAnsi="宋体"/>
          <w:color w:val="auto"/>
          <w:sz w:val="21"/>
          <w:szCs w:val="21"/>
          <w:highlight w:val="none"/>
        </w:rPr>
      </w:pPr>
    </w:p>
    <w:p>
      <w:pPr>
        <w:pStyle w:val="4"/>
        <w:keepLines/>
        <w:kinsoku/>
        <w:overflowPunct/>
        <w:topLinePunct w:val="0"/>
        <w:bidi w:val="0"/>
        <w:spacing w:before="0" w:beforeAutospacing="0" w:after="0" w:afterAutospacing="0" w:line="600" w:lineRule="exact"/>
        <w:jc w:val="both"/>
        <w:outlineLvl w:val="9"/>
        <w:rPr>
          <w:rFonts w:hint="eastAsia" w:hAnsi="宋体"/>
          <w:color w:val="auto"/>
          <w:sz w:val="21"/>
          <w:szCs w:val="21"/>
          <w:highlight w:val="none"/>
        </w:rPr>
      </w:pPr>
    </w:p>
    <w:p>
      <w:pPr>
        <w:pStyle w:val="4"/>
        <w:keepLines/>
        <w:kinsoku/>
        <w:overflowPunct/>
        <w:topLinePunct w:val="0"/>
        <w:bidi w:val="0"/>
        <w:spacing w:before="0" w:beforeAutospacing="0" w:after="0" w:afterAutospacing="0" w:line="600" w:lineRule="exact"/>
        <w:jc w:val="both"/>
        <w:outlineLvl w:val="9"/>
        <w:rPr>
          <w:rFonts w:hint="eastAsia" w:hAnsi="宋体"/>
          <w:color w:val="auto"/>
          <w:sz w:val="21"/>
          <w:szCs w:val="21"/>
          <w:highlight w:val="none"/>
        </w:rPr>
      </w:pPr>
    </w:p>
    <w:p>
      <w:pPr>
        <w:pStyle w:val="4"/>
        <w:keepLines/>
        <w:kinsoku/>
        <w:overflowPunct/>
        <w:topLinePunct w:val="0"/>
        <w:bidi w:val="0"/>
        <w:spacing w:before="0" w:beforeAutospacing="0" w:after="0" w:afterAutospacing="0" w:line="600" w:lineRule="exact"/>
        <w:jc w:val="both"/>
        <w:outlineLvl w:val="9"/>
        <w:rPr>
          <w:rFonts w:hint="eastAsia" w:hAnsi="宋体"/>
          <w:color w:val="auto"/>
          <w:sz w:val="21"/>
          <w:szCs w:val="21"/>
          <w:highlight w:val="none"/>
        </w:rPr>
      </w:pPr>
    </w:p>
    <w:p>
      <w:pPr>
        <w:pStyle w:val="4"/>
        <w:keepNext w:val="0"/>
        <w:keepLines/>
        <w:pageBreakBefore/>
        <w:widowControl/>
        <w:kinsoku/>
        <w:wordWrap/>
        <w:overflowPunct/>
        <w:topLinePunct w:val="0"/>
        <w:autoSpaceDE/>
        <w:autoSpaceDN/>
        <w:bidi w:val="0"/>
        <w:adjustRightInd/>
        <w:snapToGrid/>
        <w:spacing w:after="240" w:afterAutospacing="0"/>
        <w:jc w:val="center"/>
        <w:textAlignment w:val="auto"/>
        <w:outlineLvl w:val="1"/>
        <w:rPr>
          <w:rFonts w:hint="eastAsia" w:ascii="宋体" w:hAnsi="宋体" w:cs="Arial"/>
          <w:color w:val="auto"/>
          <w:sz w:val="28"/>
          <w:szCs w:val="28"/>
          <w:highlight w:val="none"/>
        </w:rPr>
      </w:pPr>
      <w:bookmarkStart w:id="49" w:name="_Toc187552978"/>
      <w:bookmarkStart w:id="50" w:name="_Toc221343289"/>
      <w:bookmarkStart w:id="51" w:name="_Toc190769464"/>
      <w:bookmarkStart w:id="52" w:name="_Toc385436872"/>
      <w:bookmarkStart w:id="53" w:name="_Toc385436305"/>
      <w:r>
        <w:rPr>
          <w:rFonts w:hint="eastAsia" w:ascii="宋体" w:hAnsi="宋体" w:cs="Arial"/>
          <w:color w:val="auto"/>
          <w:sz w:val="28"/>
          <w:szCs w:val="28"/>
          <w:highlight w:val="none"/>
        </w:rPr>
        <w:t>七、其他材料</w:t>
      </w:r>
      <w:bookmarkEnd w:id="49"/>
      <w:bookmarkEnd w:id="50"/>
      <w:bookmarkEnd w:id="51"/>
      <w:r>
        <w:rPr>
          <w:rFonts w:hint="eastAsia" w:ascii="宋体" w:hAnsi="宋体" w:cs="Arial"/>
          <w:color w:val="auto"/>
          <w:sz w:val="28"/>
          <w:szCs w:val="28"/>
          <w:highlight w:val="none"/>
        </w:rPr>
        <w:t>（比选申请人认为需提供的其它材料）</w:t>
      </w:r>
      <w:bookmarkEnd w:id="2"/>
      <w:bookmarkEnd w:id="3"/>
      <w:bookmarkEnd w:id="4"/>
      <w:bookmarkEnd w:id="5"/>
      <w:bookmarkEnd w:id="6"/>
      <w:bookmarkEnd w:id="52"/>
      <w:bookmarkEnd w:id="53"/>
    </w:p>
    <w:p/>
    <w:sectPr>
      <w:footerReference r:id="rId5" w:type="first"/>
      <w:headerReference r:id="rId3" w:type="default"/>
      <w:footerReference r:id="rId4" w:type="default"/>
      <w:pgSz w:w="11907" w:h="16840"/>
      <w:pgMar w:top="1134" w:right="1418" w:bottom="1134"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8</w:t>
    </w:r>
    <w:r>
      <w:fldChar w:fldCharType="end"/>
    </w:r>
  </w:p>
  <w:p>
    <w:pPr>
      <w:pStyle w:val="2"/>
      <w:tabs>
        <w:tab w:val="center" w:pos="4335"/>
        <w:tab w:val="left" w:pos="8355"/>
      </w:tabs>
      <w:rPr>
        <w:rFonts w:ascii="Arial" w:hAnsi="Arial" w:cs="Arial"/>
      </w:rPr>
    </w:pPr>
    <w:r>
      <w:rPr>
        <w:rFonts w:ascii="Arial" w:hAnsi="Arial" w:cs="Arial"/>
        <w:kern w:val="0"/>
        <w:szCs w:val="21"/>
      </w:rPr>
      <w:tab/>
    </w:r>
    <w:r>
      <w:rPr>
        <w:rFonts w:hint="eastAsia" w:ascii="Arial" w:hAnsi="Arial" w:cs="Arial"/>
        <w:kern w:val="0"/>
        <w:szCs w:val="21"/>
      </w:rPr>
      <w:t xml:space="preserve">   </w:t>
    </w:r>
    <w:r>
      <w:rPr>
        <w:rStyle w:val="7"/>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250" w:hanging="1200"/>
      <w:jc w:val="center"/>
    </w:pPr>
    <w:r>
      <w:fldChar w:fldCharType="begin"/>
    </w:r>
    <w:r>
      <w:instrText xml:space="preserve"> PAGE   \* MERGEFORMAT </w:instrText>
    </w:r>
    <w:r>
      <w:fldChar w:fldCharType="separate"/>
    </w:r>
    <w:r>
      <w:t>48</w:t>
    </w:r>
    <w:r>
      <w:fldChar w:fldCharType="end"/>
    </w:r>
  </w:p>
  <w:p>
    <w:pPr>
      <w:pStyle w:val="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AD28ED"/>
    <w:rsid w:val="12AD28ED"/>
    <w:rsid w:val="2A393E09"/>
    <w:rsid w:val="2D234582"/>
    <w:rsid w:val="4CEC3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lang w:val="zh-C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lang w:val="zh-CN"/>
    </w:rPr>
  </w:style>
  <w:style w:type="paragraph" w:styleId="4">
    <w:name w:val="Normal (Web)"/>
    <w:basedOn w:val="1"/>
    <w:qFormat/>
    <w:uiPriority w:val="0"/>
    <w:pPr>
      <w:widowControl/>
      <w:spacing w:before="100" w:beforeAutospacing="1" w:after="100" w:afterAutospacing="1"/>
      <w:jc w:val="left"/>
    </w:pPr>
    <w:rPr>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蜀道投资集团有限责任公司总公司</Company>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2023-12-05T07:45:00Z</dcterms:created>
  <dc:creator>midnite</dc:creator>
  <cp:lastModifiedBy>midnite</cp:lastModifiedBy>
  <dcterms:modified xsi:type="dcterms:W3CDTF">2023-12-05T07:46:04Z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ABE0573C13E04E3FA62E79E2441C1354</vt:lpwstr>
  </property>
</Properties>
</file>