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r>
        <w:rPr>
          <w:rFonts w:hint="eastAsia" w:ascii="仿宋" w:hAnsi="仿宋" w:eastAsia="仿宋"/>
          <w:color w:val="auto"/>
          <w:sz w:val="44"/>
          <w:szCs w:val="44"/>
          <w:highlight w:val="none"/>
          <w:lang w:eastAsia="zh-CN"/>
        </w:rPr>
        <w:t xml:space="preserve">达陕公司2024年度广告用品制作过渡期服务 </w:t>
      </w: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3"/>
        <w:ind w:firstLine="0"/>
        <w:jc w:val="center"/>
        <w:rPr>
          <w:rFonts w:hint="eastAsia" w:ascii="宋体" w:hAnsi="宋体"/>
          <w:color w:val="auto"/>
          <w:sz w:val="30"/>
          <w:szCs w:val="30"/>
          <w:highlight w:val="none"/>
        </w:rPr>
      </w:pPr>
    </w:p>
    <w:p>
      <w:pPr>
        <w:pStyle w:val="3"/>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 xml:space="preserve">达陕公司2024 年度广告用品制作过渡期服务 </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达陕公司2024 年度广告用品制作过渡期服务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总价（不含税）     元（大写：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分项报价附后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自合同签订之日起至2024年09月30日</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eastAsia="zh-CN"/>
        </w:rPr>
        <w:t>满足</w:t>
      </w:r>
      <w:r>
        <w:rPr>
          <w:rFonts w:hint="eastAsia" w:ascii="宋体" w:hAnsi="宋体"/>
          <w:color w:val="auto"/>
          <w:sz w:val="24"/>
          <w:highlight w:val="none"/>
          <w:u w:val="single"/>
          <w:lang w:val="en-US" w:eastAsia="zh-CN"/>
        </w:rPr>
        <w:t>合同要求</w:t>
      </w:r>
      <w:r>
        <w:rPr>
          <w:rFonts w:hint="eastAsia" w:ascii="宋体" w:hAnsi="宋体"/>
          <w:color w:val="auto"/>
          <w:sz w:val="24"/>
          <w:highlight w:val="none"/>
          <w:u w:val="single"/>
          <w:lang w:eastAsia="zh-CN"/>
        </w:rPr>
        <w:t>，并通过甲方验收</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hint="eastAsia"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jc w:val="both"/>
        <w:rPr>
          <w:rFonts w:hint="eastAsia"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6"/>
        <w:ind w:left="0" w:leftChars="0" w:firstLine="0" w:firstLineChars="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附：分项报价表</w:t>
      </w:r>
    </w:p>
    <w:p>
      <w:pPr>
        <w:rPr>
          <w:rFonts w:hint="eastAsia" w:ascii="宋体" w:hAnsi="宋体"/>
          <w:color w:val="auto"/>
          <w:sz w:val="24"/>
          <w:highlight w:val="none"/>
          <w:lang w:val="en-US" w:eastAsia="zh-CN"/>
        </w:rPr>
      </w:pPr>
    </w:p>
    <w:tbl>
      <w:tblPr>
        <w:tblStyle w:val="7"/>
        <w:tblW w:w="14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4"/>
        <w:gridCol w:w="1317"/>
        <w:gridCol w:w="6971"/>
        <w:gridCol w:w="804"/>
        <w:gridCol w:w="1065"/>
        <w:gridCol w:w="1065"/>
        <w:gridCol w:w="1065"/>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4360" w:type="dxa"/>
            <w:gridSpan w:val="8"/>
            <w:tcBorders>
              <w:top w:val="nil"/>
              <w:left w:val="nil"/>
              <w:bottom w:val="nil"/>
              <w:right w:val="nil"/>
            </w:tcBorders>
            <w:noWrap/>
            <w:vAlign w:val="center"/>
          </w:tcPr>
          <w:p>
            <w:pPr>
              <w:keepNext w:val="0"/>
              <w:keepLines w:val="0"/>
              <w:widowControl/>
              <w:suppressLineNumbers w:val="0"/>
              <w:jc w:val="center"/>
              <w:textAlignment w:val="center"/>
              <w:rPr>
                <w:rFonts w:ascii="仿宋" w:hAnsi="仿宋" w:eastAsia="仿宋" w:cs="仿宋"/>
                <w:b/>
                <w:bCs/>
                <w:i w:val="0"/>
                <w:iCs w:val="0"/>
                <w:color w:val="auto"/>
                <w:sz w:val="36"/>
                <w:szCs w:val="36"/>
                <w:highlight w:val="none"/>
                <w:u w:val="none"/>
              </w:rPr>
            </w:pPr>
            <w:r>
              <w:rPr>
                <w:rFonts w:hint="eastAsia" w:ascii="仿宋" w:hAnsi="仿宋" w:eastAsia="仿宋" w:cs="仿宋"/>
                <w:b/>
                <w:bCs/>
                <w:i w:val="0"/>
                <w:iCs w:val="0"/>
                <w:color w:val="auto"/>
                <w:kern w:val="0"/>
                <w:sz w:val="36"/>
                <w:szCs w:val="36"/>
                <w:highlight w:val="none"/>
                <w:u w:val="none"/>
                <w:lang w:val="en-US" w:eastAsia="zh-CN" w:bidi="ar"/>
              </w:rPr>
              <w:t>达陕公司2024年度广告用品制作过渡期服务分项报价清单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序号  </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  称</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规格及材质</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0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单价（元）（不含税）</w:t>
            </w:r>
          </w:p>
        </w:tc>
        <w:tc>
          <w:tcPr>
            <w:tcW w:w="10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（暂定)</w:t>
            </w:r>
          </w:p>
        </w:tc>
        <w:tc>
          <w:tcPr>
            <w:tcW w:w="10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总额（不含税）</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座牌芯子</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16cm×9cm、300g铜版纸打印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餐牌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20cm×11cm、300g铜版纸打印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户外车贴</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标语</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丝光布激光印制(10米及以下）</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大型宣传标语</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丝光布激光印制(10米以上）</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彩打</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A4、铜版纸</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户外写真喷绘</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80*180PVC高清海报(含支架）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灯布喷绘标语</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3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印刷文头纸</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A4、80g双胶高白（1000份以上）</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A4、80g双胶高白（1000份及以下，每批次的包干价）</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慰问品</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30cm×40cm、不干胶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公示栏PVC照片</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3mm厚PVC打印，8.5cm×13cm</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户外高清喷绘</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80*180PVC高清海报(含支架）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亚克力底板+盒子</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5mm亚克力底板+亚克力照片盒子(5寸，盒子每板不超过30个）</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喷反光膜</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工程级反光膜</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印试卷</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A3双面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铝型材科牌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30cm×12cm，铝型材造型,烤漆丝印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铝型材去向牌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铝型材造型,烤漆丝印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户外相纸</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喷绘旗帜布</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KT板牌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KT板+户外写真高清写真画面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铝板车牌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0.5m×0.25m、2mm铝板+反光膜+反光膜字（工程级）</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印流动红旗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50X30cm平绒布发泡印刷</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封面打印及胶装(A4)</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300g铜版纸彩打胶装</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封面打印及胶装(A3)</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300g铜版纸彩打胶装</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A4，70克，单面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A3，70克，单面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木方架+五层板牌子</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钛金半圆边子</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反光膜画面</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反光膜+反光膜字（工程级）</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双层亚克力制度牌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1cm厚亚克力2张+户外写真画面+装饰钉  规格：50cmX70cm</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双层亚克力制度牌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1cm厚亚克力2张+户外写真画面+装饰钉  规格：60cmX90cm</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水晶字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1cm厚亚克力+3mm水晶面板</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PVC形象墙</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2cm厚PVC板造形、雕刻、UV直印、烤漆工艺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配电箱盒子</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2cm厚PVC板造形+UV直印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钛金字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1.5mm厚钛金切割焊接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1.5mm厚不锈钢切割焊接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铁皮字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1.5mm厚镀锌板切割焊接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2cm厚PVC板雕刻、烤漆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水晶板形象墙</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2cm厚水晶板造形、雕刻、UV直印、3mm水晶面板</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荣誉证书</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8开,绒面壳子+烫金字，打印芯子</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木板奖牌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60cmX40cm，木质底板+铜质面板+腐蚀烤漆工艺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木板奖牌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50cmX35cm，木质底板+铜质面板+腐蚀烤漆工艺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木板奖牌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40cmX30cm，木质底板+铜质面板+腐蚀烤漆工艺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木板奖牌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30cmX25cm，木质底板+铜质面板+腐蚀烤漆工艺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亚克力盒子</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1cm亚克力底板+0.5cm亚克力切割粘盒子</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印旗帜</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1.92mX1.27m，旗帜布，彩色丝印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国旗、党旗、团旗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1.92mX1.27m，旗帜布，彩色丝印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门形展架</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1.2mX1.8m门形展架+户外高清写真画面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易拉宝</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1.2mX1.8m门形展架+户外高清写真画面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X展架</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0.8mX1.8m门形展架+户外高清写真画面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不锈钢展板</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10cmX10cm不锈钢方管，1.5mm厚不锈钢板，切割焊接，2cm厚PVC板+户外高清画面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绶带</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平绒面料，发泡字印刷，双面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选票</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A3双面，200g铜版纸印刷，封面烫金</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不锈钢橱窗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20cmX20cm不锈钢方管，1.5mm厚不锈钢板，不锈钢雨棚，2cm厚亚克力面板，翻盖箱体，切割焊接，2cm厚PVC板+户外高清画面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文件袋</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签字笔</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工作证吊牌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规格：B3，透明套子，PVC打印，双面,2cm宽吊绳</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工作证</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规格：11cmX8cm，皮套，PVC打印，不锈钢夹子</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代表证</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规格：12cmX9cm，透明套子，PVC打印，不锈钢夹子</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木质画框</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5cm实木边框，1cmPVC底板，1cm亚克力面板，户外高清画面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地毯</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背景架租用</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安装及拆卸</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灯笼</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直径1.2m</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1.2mX0.8m，绸布彩旗，3m长竹杆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租用音响</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小功率音响一对，控制台，调音台，话筒2支，耳麦4对</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租用音响</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大功率音响一对,小功率音响一对，控制台，调音台，话筒2支，耳麦4对</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不锈钢档案架</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高2m，宽40cm，五层，3X5cm不锈钢扁管，1.5mm厚不锈钢板，切割焊接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方管造型宣传橱窗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15X15cm镀锌方管焊接打磨，刮底灰，烤漆，钢化玻璃，双面翻盖+ PVC板+户外写真宣传画面，钢化风雨棚，</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装饰花格</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5X5cm方管造型，焊接打磨，刮底灰，烤漆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万国旗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不锈钢旗杆</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直径12cm，壁厚1.5mm不锈钢圆管焊接，不锈钢滑轮，钢丝绳及绞盘</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不锈钢举牌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50X30cm,3X5cm不锈钢方管,1.5mm厚不锈钢板,切割焊接,户外高清写真画面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PVC举牌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50X30cm,2cmPVC,不锈钢脚，双面，户外高清写真画面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宣传报刊</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设计排版,300g铜版纸短版打印A3+，双面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宣传画册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设计排版,300g铜版纸短版打印A4，双面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宣传画册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设计排版,300g铜版纸印刷A4，双面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宣传三折页</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300g铜版纸短版打印A4，双面，压痕折页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宣传三折页</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300g铜版纸短版打印A3，双面，压痕折页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宣传三折页</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300g铜版纸印刷A4，双面，压痕折页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宣传三折页</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300g铜版纸印刷A3，双面，压痕折页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彩色DM宣传单</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300g铜版纸印刷A4，双面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c>
          <w:tcPr>
            <w:tcW w:w="13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色打纸传单</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A4、色打纸（5000份以上）</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9500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A4、色打纸（5000份及以下）</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c>
          <w:tcPr>
            <w:tcW w:w="13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制作荣誉室牌子</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3.5m×1.8m、2cmPVC烤漆+2cm水晶字</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3.5m×1.8m、2cmPVC烤漆+2cmPVC烤漆字</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制作荣誉室牌子</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3.5m×1.8m、木方龙骨+五层板+写真画面+钛金半圆边框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胸牌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不锈钢滴塑</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刻柱状条</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2cm宽1m长50条</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室内旗杆及座子</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意见箱</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25cmX30cm、成品</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报销凭证</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24.5cmX14.5cm、一本100张，左侧刷胶，70克纸</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工作记录表</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A4、一本60张，彩打封面，胶装，50克纸</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慰问金、奖金红包</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30cmX14cm</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主持手卡</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15cmX10cm，300g铜版纸打印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锦旗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100cmX60cm，平绒布，发泡印刷，金粉装饰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印刷档案袋</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34cmX24cm，150g牛皮纸印刷，折叠</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角钢、方管提示牌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30角钢或30X30方管，焊接，刷防锈漆，镀锌铁皮，工程级反光膜画面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铝板标识牌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3mm铝板压扎成型，铝型材滑槽，直径7.5cm镀锌管支架，1.5cm厚钢板底座，工程级反光膜画面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输文件</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排版，打印，A4</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w:t>
            </w:r>
          </w:p>
        </w:tc>
        <w:tc>
          <w:tcPr>
            <w:tcW w:w="13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打印工程图</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A0彩色</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A0黑色</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A1彩色</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A1黑色</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制作线路图</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扫描修改，绘图，设计排版巴达路等线路图</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责任书</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A3打印封面，骑马装订，内页A3双面70g复印纸</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扫描处理文件</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扫描处理文件,设计排版</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党徽、团徽胸章</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维修提示牌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2mm铝板，反光膜画面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亚克力温馨提示牌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2cm亚克力雕刻,抛光打磨，UV直印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不干胶印刷</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自带不干胶铜版纸印刷，切刀模</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捐款箱</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40cmX60cmX30cm厚1cmPVC板粘贴，上下及四周贴户外写真画面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会议座牌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20cmX12cm水晶座牌，双面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磁性座牌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20cmX12cm亚克力磁性座牌，水晶底座，双面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袖章</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平绒布发泡字印刷</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档案盒标签</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不干胶打印30cmX15cm</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文件盒标签</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不干胶打印20cmX10cm</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弃票箱</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30cmX20cmX15cm不锈钢焊接+锁具</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衣服印字</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丝网印刷</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双色板雕刻</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双色板雕刻图案文字</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车辆通行费公示牌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3mm铝板压扎成型，铝型材滑槽，直径23cm镀锌管支架，法兰盘底板，混凝土浇筑，工程级反光膜画面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收费员星级牌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20cmX6cmPVC打印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当班人员公示牌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50cmX44cm，1cm亚克力，正面粘亚克力盒子,背丝印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收费亭亚克力公示牌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39cmX22cm，1cm亚克力，正面粘亚克力盒子,背丝印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仪表镜</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200cmX80cm银镜，1cmPVC板衬底，5cm宽不锈钢边框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不锈钢挂钩</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2.4m长，5cmX3cm不锈钢扁管，正面固定10个不锈钢挂钩</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收费站站名牌</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60cmX80cm，1.5mm厚不锈钢弧形+烤漆+腐蚀填漆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不锈钢便民箱</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80cmX60cmX40cm，1.5mm厚不锈钢焊接+推拉窗钢化玻璃+锁具</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铝塑板形象墙</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2cm厚木工板衬底，3mm厚铝塑板贴面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刮乳胶漆</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刮底灰2遍，打磨找平，刷乳胶漆2遍</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走廊天棚打造</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不锈钢龙骨+高清喷绘</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铝型材超薄灯箱</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5cm宽铝型材+3mm亚克力板（面板）+5mmPVC板（背板）+户外相纸画面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文化走廊喷漆</w:t>
            </w:r>
          </w:p>
        </w:tc>
        <w:tc>
          <w:tcPr>
            <w:tcW w:w="6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刮灰+打磨+喷漆2遍</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9"/>
                <w:color w:val="auto"/>
                <w:highlight w:val="none"/>
                <w:lang w:val="en-US" w:eastAsia="zh-CN" w:bidi="ar"/>
              </w:rPr>
              <w:t>m</w:t>
            </w:r>
            <w:r>
              <w:rPr>
                <w:rStyle w:val="10"/>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4"/>
                <w:szCs w:val="24"/>
                <w:highlight w:val="none"/>
                <w:u w:val="none"/>
              </w:rPr>
            </w:pPr>
          </w:p>
        </w:tc>
      </w:tr>
    </w:tbl>
    <w:p>
      <w:pPr>
        <w:pStyle w:val="6"/>
        <w:rPr>
          <w:color w:val="auto"/>
          <w:highlight w:val="none"/>
        </w:rPr>
        <w:sectPr>
          <w:pgSz w:w="16922" w:h="11900" w:orient="landscape"/>
          <w:pgMar w:top="1800" w:right="1440" w:bottom="1440" w:left="1440" w:header="0" w:footer="0" w:gutter="0"/>
          <w:pgBorders>
            <w:top w:val="none" w:sz="0" w:space="0"/>
            <w:left w:val="none" w:sz="0" w:space="0"/>
            <w:bottom w:val="none" w:sz="0" w:space="0"/>
            <w:right w:val="none" w:sz="0" w:space="0"/>
          </w:pgBorders>
          <w:cols w:space="720" w:num="1"/>
          <w:titlePg/>
          <w:docGrid w:linePitch="360" w:charSpace="0"/>
        </w:sectPr>
      </w:pPr>
    </w:p>
    <w:p>
      <w:pPr>
        <w:tabs>
          <w:tab w:val="left" w:pos="1500"/>
        </w:tabs>
        <w:spacing w:line="360" w:lineRule="auto"/>
        <w:ind w:left="-376" w:leftChars="-714" w:hanging="1123" w:hangingChars="468"/>
        <w:jc w:val="both"/>
        <w:rPr>
          <w:rFonts w:ascii="宋体" w:hAnsi="宋体"/>
          <w:color w:val="auto"/>
          <w:sz w:val="24"/>
          <w:highlight w:val="none"/>
        </w:rPr>
      </w:pPr>
      <w:r>
        <w:rPr>
          <w:rFonts w:hint="eastAsia" w:ascii="宋体" w:hAnsi="宋体"/>
          <w:color w:val="auto"/>
          <w:sz w:val="24"/>
          <w:highlight w:val="none"/>
          <w:lang w:val="en-US" w:eastAsia="zh-CN"/>
        </w:rPr>
        <w:t xml:space="preserve">    </w:t>
      </w: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11"/>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11"/>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7"/>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2"/>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256000049"/>
      <w:bookmarkStart w:id="4" w:name="_Toc17531"/>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12"/>
        <w:rPr>
          <w:color w:val="auto"/>
          <w:highlight w:val="none"/>
        </w:rPr>
      </w:pPr>
      <w:r>
        <w:rPr>
          <w:rFonts w:hint="eastAsia"/>
          <w:color w:val="auto"/>
          <w:highlight w:val="none"/>
        </w:rPr>
        <w:t>1、信誉承诺</w:t>
      </w:r>
    </w:p>
    <w:p>
      <w:pPr>
        <w:pStyle w:val="12"/>
        <w:rPr>
          <w:color w:val="auto"/>
          <w:highlight w:val="none"/>
        </w:rPr>
      </w:pPr>
    </w:p>
    <w:p>
      <w:pPr>
        <w:pStyle w:val="11"/>
        <w:spacing w:line="360" w:lineRule="auto"/>
        <w:ind w:firstLine="480"/>
        <w:jc w:val="center"/>
        <w:rPr>
          <w:color w:val="auto"/>
          <w:sz w:val="24"/>
          <w:szCs w:val="24"/>
          <w:highlight w:val="none"/>
        </w:rPr>
      </w:pPr>
    </w:p>
    <w:p>
      <w:pPr>
        <w:pStyle w:val="11"/>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1"/>
        <w:spacing w:line="360" w:lineRule="auto"/>
        <w:ind w:firstLine="480"/>
        <w:jc w:val="center"/>
        <w:rPr>
          <w:color w:val="auto"/>
          <w:sz w:val="24"/>
          <w:szCs w:val="24"/>
          <w:highlight w:val="none"/>
        </w:rPr>
      </w:pPr>
    </w:p>
    <w:p>
      <w:pPr>
        <w:pStyle w:val="11"/>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11"/>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11"/>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11"/>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12"/>
        <w:rPr>
          <w:rFonts w:ascii="等线" w:hAnsi="等线"/>
          <w:color w:val="auto"/>
          <w:szCs w:val="21"/>
          <w:highlight w:val="none"/>
        </w:rPr>
      </w:pPr>
    </w:p>
    <w:p>
      <w:pPr>
        <w:pStyle w:val="12"/>
        <w:rPr>
          <w:rFonts w:ascii="等线" w:hAnsi="等线"/>
          <w:color w:val="auto"/>
          <w:szCs w:val="21"/>
          <w:highlight w:val="none"/>
        </w:rPr>
      </w:pPr>
    </w:p>
    <w:p>
      <w:pPr>
        <w:pStyle w:val="12"/>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bookmarkStart w:id="5" w:name="_GoBack"/>
      <w:bookmarkEnd w:id="5"/>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PAGE   \* MERGEFORMAT</w:instrText>
    </w:r>
    <w:r>
      <w:fldChar w:fldCharType="separate"/>
    </w:r>
    <w:r>
      <w:rPr>
        <w:lang w:val="zh-CN"/>
      </w:rPr>
      <w:t>29</w:t>
    </w:r>
    <w:r>
      <w:fldChar w:fldCharType="end"/>
    </w: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A6BC9"/>
    <w:rsid w:val="293A6BC9"/>
    <w:rsid w:val="2A393E09"/>
    <w:rsid w:val="2D234582"/>
    <w:rsid w:val="4CEC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Body Text Indent"/>
    <w:basedOn w:val="1"/>
    <w:qFormat/>
    <w:uiPriority w:val="0"/>
    <w:pPr>
      <w:tabs>
        <w:tab w:val="left" w:pos="1500"/>
      </w:tabs>
      <w:spacing w:line="360" w:lineRule="auto"/>
      <w:ind w:left="-180"/>
    </w:pPr>
    <w:rPr>
      <w:rFonts w:ascii="宋体" w:hAnsi="宋体"/>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next w:val="1"/>
    <w:uiPriority w:val="0"/>
    <w:pPr>
      <w:spacing w:after="120" w:line="240" w:lineRule="auto"/>
      <w:ind w:left="420" w:leftChars="200" w:firstLine="420" w:firstLineChars="200"/>
    </w:pPr>
    <w:rPr>
      <w:rFonts w:ascii="Times New Roman" w:hAnsi="Times New Roman"/>
      <w:sz w:val="21"/>
    </w:rPr>
  </w:style>
  <w:style w:type="character" w:customStyle="1" w:styleId="9">
    <w:name w:val="font41"/>
    <w:basedOn w:val="8"/>
    <w:uiPriority w:val="0"/>
    <w:rPr>
      <w:rFonts w:hint="eastAsia" w:ascii="仿宋" w:hAnsi="仿宋" w:eastAsia="仿宋" w:cs="仿宋"/>
      <w:color w:val="000000"/>
      <w:sz w:val="24"/>
      <w:szCs w:val="24"/>
      <w:u w:val="none"/>
    </w:rPr>
  </w:style>
  <w:style w:type="character" w:customStyle="1" w:styleId="10">
    <w:name w:val="font51"/>
    <w:basedOn w:val="8"/>
    <w:uiPriority w:val="0"/>
    <w:rPr>
      <w:rFonts w:hint="eastAsia" w:ascii="仿宋" w:hAnsi="仿宋" w:eastAsia="仿宋" w:cs="仿宋"/>
      <w:color w:val="000000"/>
      <w:sz w:val="24"/>
      <w:szCs w:val="24"/>
      <w:u w:val="none"/>
      <w:vertAlign w:val="superscript"/>
    </w:rPr>
  </w:style>
  <w:style w:type="paragraph" w:styleId="11">
    <w:name w:val="List Paragraph"/>
    <w:basedOn w:val="1"/>
    <w:qFormat/>
    <w:uiPriority w:val="34"/>
    <w:pPr>
      <w:ind w:firstLine="420" w:firstLineChars="200"/>
    </w:pPr>
    <w:rPr>
      <w:rFonts w:ascii="Calibri" w:hAnsi="Calibri" w:eastAsia="宋体" w:cs="Times New Roman"/>
      <w:szCs w:val="22"/>
    </w:rPr>
  </w:style>
  <w:style w:type="paragraph" w:customStyle="1" w:styleId="12">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2024-04-29T07:54:00Z</dcterms:created>
  <dc:creator>mid</dc:creator>
  <cp:lastModifiedBy>mid</cp:lastModifiedBy>
  <dcterms:modified xsi:type="dcterms:W3CDTF">2024-04-29T07:54:42Z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D9F7D214401F4C4F8D9C35045D6DFD0C</vt:lpwstr>
  </property>
</Properties>
</file>