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DF9E3">
      <w:pPr>
        <w:jc w:val="center"/>
        <w:rPr>
          <w:rFonts w:hint="eastAsia" w:ascii="仿宋" w:hAnsi="仿宋" w:eastAsia="仿宋"/>
          <w:color w:val="auto"/>
          <w:sz w:val="44"/>
          <w:szCs w:val="44"/>
          <w:highlight w:val="none"/>
          <w:lang w:eastAsia="zh-CN"/>
        </w:rPr>
      </w:pPr>
    </w:p>
    <w:p w14:paraId="72772AE8">
      <w:pPr>
        <w:jc w:val="center"/>
        <w:rPr>
          <w:rFonts w:hint="eastAsia"/>
          <w:color w:val="auto"/>
          <w:sz w:val="18"/>
          <w:szCs w:val="21"/>
          <w:highlight w:val="none"/>
        </w:rPr>
      </w:pPr>
      <w:bookmarkStart w:id="2" w:name="_GoBack"/>
      <w:r>
        <w:rPr>
          <w:rFonts w:hint="eastAsia" w:ascii="仿宋" w:hAnsi="仿宋" w:eastAsia="仿宋"/>
          <w:color w:val="auto"/>
          <w:sz w:val="36"/>
          <w:szCs w:val="36"/>
          <w:highlight w:val="none"/>
          <w:lang w:eastAsia="zh-CN"/>
        </w:rPr>
        <w:t>成都双楠广场建设开发有限公司财务审计服务（第二次）</w:t>
      </w:r>
    </w:p>
    <w:bookmarkEnd w:id="2"/>
    <w:p w14:paraId="4C255A8C">
      <w:pPr>
        <w:rPr>
          <w:rFonts w:hint="eastAsia"/>
          <w:color w:val="auto"/>
          <w:highlight w:val="none"/>
        </w:rPr>
      </w:pPr>
    </w:p>
    <w:p w14:paraId="7091BB4F">
      <w:pPr>
        <w:rPr>
          <w:rFonts w:hint="eastAsia"/>
          <w:color w:val="auto"/>
          <w:highlight w:val="none"/>
        </w:rPr>
      </w:pPr>
    </w:p>
    <w:p w14:paraId="58542A8D">
      <w:pPr>
        <w:rPr>
          <w:rFonts w:hint="eastAsia"/>
          <w:color w:val="auto"/>
          <w:highlight w:val="none"/>
        </w:rPr>
      </w:pPr>
    </w:p>
    <w:p w14:paraId="60F0A4AF">
      <w:pPr>
        <w:rPr>
          <w:color w:val="auto"/>
          <w:highlight w:val="none"/>
        </w:rPr>
      </w:pPr>
    </w:p>
    <w:p w14:paraId="6B9C04A5">
      <w:pPr>
        <w:rPr>
          <w:rFonts w:hint="eastAsia"/>
          <w:color w:val="auto"/>
          <w:highlight w:val="none"/>
        </w:rPr>
      </w:pPr>
    </w:p>
    <w:p w14:paraId="404ACB80">
      <w:pPr>
        <w:rPr>
          <w:rFonts w:hint="eastAsia"/>
          <w:color w:val="auto"/>
          <w:highlight w:val="none"/>
        </w:rPr>
      </w:pPr>
    </w:p>
    <w:p w14:paraId="5CE17ABF">
      <w:pPr>
        <w:rPr>
          <w:rFonts w:hint="eastAsia"/>
          <w:color w:val="auto"/>
          <w:highlight w:val="none"/>
        </w:rPr>
      </w:pPr>
    </w:p>
    <w:p w14:paraId="44E8FFCC">
      <w:pPr>
        <w:rPr>
          <w:rFonts w:hint="eastAsia"/>
          <w:color w:val="auto"/>
          <w:sz w:val="18"/>
          <w:highlight w:val="none"/>
        </w:rPr>
      </w:pPr>
    </w:p>
    <w:p w14:paraId="74A7C039">
      <w:pPr>
        <w:rPr>
          <w:color w:val="auto"/>
          <w:sz w:val="18"/>
          <w:highlight w:val="none"/>
        </w:rPr>
      </w:pPr>
    </w:p>
    <w:p w14:paraId="7F25519E">
      <w:pPr>
        <w:pStyle w:val="2"/>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7B5D6EA6">
      <w:pPr>
        <w:rPr>
          <w:rFonts w:hint="eastAsia"/>
          <w:color w:val="auto"/>
          <w:highlight w:val="none"/>
        </w:rPr>
      </w:pPr>
    </w:p>
    <w:p w14:paraId="1DA9CDAB">
      <w:pPr>
        <w:rPr>
          <w:rFonts w:hint="eastAsia"/>
          <w:color w:val="auto"/>
          <w:highlight w:val="none"/>
        </w:rPr>
      </w:pPr>
    </w:p>
    <w:p w14:paraId="2BC5BD18">
      <w:pPr>
        <w:rPr>
          <w:rFonts w:hint="eastAsia"/>
          <w:color w:val="auto"/>
          <w:highlight w:val="none"/>
        </w:rPr>
      </w:pPr>
    </w:p>
    <w:p w14:paraId="5D2CEC33">
      <w:pPr>
        <w:rPr>
          <w:rFonts w:hint="eastAsia"/>
          <w:color w:val="auto"/>
          <w:highlight w:val="none"/>
        </w:rPr>
      </w:pPr>
    </w:p>
    <w:p w14:paraId="7303C30F">
      <w:pPr>
        <w:rPr>
          <w:rFonts w:hint="eastAsia"/>
          <w:color w:val="auto"/>
          <w:highlight w:val="none"/>
        </w:rPr>
      </w:pPr>
    </w:p>
    <w:p w14:paraId="1B1FC19A">
      <w:pPr>
        <w:rPr>
          <w:rFonts w:hint="eastAsia"/>
          <w:color w:val="auto"/>
          <w:highlight w:val="none"/>
        </w:rPr>
      </w:pPr>
    </w:p>
    <w:p w14:paraId="578FB8A3">
      <w:pPr>
        <w:rPr>
          <w:rFonts w:hint="eastAsia"/>
          <w:color w:val="auto"/>
          <w:highlight w:val="none"/>
        </w:rPr>
      </w:pPr>
    </w:p>
    <w:p w14:paraId="5486492D">
      <w:pPr>
        <w:rPr>
          <w:rFonts w:hint="eastAsia"/>
          <w:color w:val="auto"/>
          <w:highlight w:val="none"/>
        </w:rPr>
      </w:pPr>
    </w:p>
    <w:p w14:paraId="52E69D55">
      <w:pPr>
        <w:rPr>
          <w:rFonts w:hint="eastAsia"/>
          <w:color w:val="auto"/>
          <w:highlight w:val="none"/>
        </w:rPr>
      </w:pPr>
    </w:p>
    <w:p w14:paraId="04B666A4">
      <w:pPr>
        <w:rPr>
          <w:rFonts w:hint="eastAsia"/>
          <w:color w:val="auto"/>
          <w:highlight w:val="none"/>
        </w:rPr>
      </w:pPr>
    </w:p>
    <w:p w14:paraId="3AB42C01">
      <w:pPr>
        <w:rPr>
          <w:rFonts w:hint="eastAsia"/>
          <w:color w:val="auto"/>
          <w:highlight w:val="none"/>
        </w:rPr>
      </w:pPr>
    </w:p>
    <w:p w14:paraId="131FCB7E">
      <w:pPr>
        <w:rPr>
          <w:rFonts w:hint="eastAsia"/>
          <w:color w:val="auto"/>
          <w:highlight w:val="none"/>
        </w:rPr>
      </w:pPr>
    </w:p>
    <w:p w14:paraId="50960E64">
      <w:pPr>
        <w:rPr>
          <w:rFonts w:hint="eastAsia"/>
          <w:color w:val="auto"/>
          <w:highlight w:val="none"/>
        </w:rPr>
      </w:pPr>
    </w:p>
    <w:p w14:paraId="61540A0D">
      <w:pPr>
        <w:rPr>
          <w:color w:val="auto"/>
          <w:highlight w:val="none"/>
        </w:rPr>
      </w:pPr>
    </w:p>
    <w:p w14:paraId="3A3290E9">
      <w:pPr>
        <w:pStyle w:val="2"/>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55D8514F">
      <w:pPr>
        <w:pStyle w:val="3"/>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2025年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7F104E39">
      <w:pPr>
        <w:pStyle w:val="3"/>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23C57BC9">
      <w:pPr>
        <w:pStyle w:val="3"/>
        <w:ind w:firstLine="0"/>
        <w:jc w:val="center"/>
        <w:rPr>
          <w:rFonts w:hint="eastAsia" w:ascii="宋体" w:hAnsi="宋体"/>
          <w:color w:val="auto"/>
          <w:sz w:val="30"/>
          <w:szCs w:val="30"/>
          <w:highlight w:val="none"/>
        </w:rPr>
      </w:pPr>
    </w:p>
    <w:p w14:paraId="393849E1">
      <w:pPr>
        <w:pStyle w:val="3"/>
        <w:jc w:val="center"/>
        <w:rPr>
          <w:rFonts w:hint="eastAsia" w:ascii="仿宋" w:hAnsi="仿宋" w:eastAsia="仿宋"/>
          <w:b/>
          <w:color w:val="auto"/>
          <w:sz w:val="32"/>
          <w:szCs w:val="32"/>
          <w:highlight w:val="none"/>
        </w:rPr>
      </w:pPr>
    </w:p>
    <w:p w14:paraId="66F39DC2">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72C8918C">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5654C42D">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49B0C57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7602A5E6">
      <w:pPr>
        <w:numPr>
          <w:ilvl w:val="0"/>
          <w:numId w:val="2"/>
        </w:numPr>
        <w:tabs>
          <w:tab w:val="left" w:pos="1500"/>
        </w:tabs>
        <w:spacing w:line="360" w:lineRule="auto"/>
        <w:rPr>
          <w:rFonts w:hint="eastAsia" w:ascii="宋体" w:hAnsi="宋体"/>
          <w:color w:val="auto"/>
          <w:sz w:val="24"/>
          <w:highlight w:val="none"/>
        </w:rPr>
      </w:pPr>
      <w:r>
        <w:rPr>
          <w:rFonts w:ascii="宋体" w:hAnsi="宋体"/>
          <w:color w:val="auto"/>
          <w:sz w:val="24"/>
          <w:highlight w:val="none"/>
        </w:rPr>
        <w:t>项目管理机构组成表</w:t>
      </w:r>
    </w:p>
    <w:p w14:paraId="063A92BA">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6883F98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73D945B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5334E39D">
      <w:pPr>
        <w:tabs>
          <w:tab w:val="left" w:pos="1500"/>
        </w:tabs>
        <w:spacing w:line="360" w:lineRule="auto"/>
        <w:rPr>
          <w:rFonts w:hint="eastAsia" w:ascii="宋体" w:hAnsi="宋体"/>
          <w:color w:val="auto"/>
          <w:sz w:val="24"/>
          <w:highlight w:val="none"/>
        </w:rPr>
      </w:pPr>
    </w:p>
    <w:p w14:paraId="0B97C4D5">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20FE94E2">
      <w:pPr>
        <w:spacing w:line="360" w:lineRule="auto"/>
        <w:jc w:val="both"/>
        <w:rPr>
          <w:rFonts w:hint="eastAsia" w:ascii="宋体" w:hAnsi="宋体"/>
          <w:color w:val="auto"/>
          <w:sz w:val="30"/>
          <w:szCs w:val="30"/>
          <w:highlight w:val="none"/>
        </w:rPr>
      </w:pPr>
    </w:p>
    <w:p w14:paraId="53FF0375">
      <w:pPr>
        <w:spacing w:line="360" w:lineRule="auto"/>
        <w:jc w:val="both"/>
        <w:rPr>
          <w:rFonts w:hint="eastAsia" w:ascii="宋体" w:hAnsi="宋体"/>
          <w:color w:val="auto"/>
          <w:sz w:val="30"/>
          <w:szCs w:val="30"/>
          <w:highlight w:val="none"/>
        </w:rPr>
      </w:pPr>
    </w:p>
    <w:p w14:paraId="04714514">
      <w:pPr>
        <w:spacing w:line="360" w:lineRule="auto"/>
        <w:jc w:val="both"/>
        <w:rPr>
          <w:rFonts w:hint="eastAsia" w:ascii="宋体" w:hAnsi="宋体"/>
          <w:color w:val="auto"/>
          <w:sz w:val="30"/>
          <w:szCs w:val="30"/>
          <w:highlight w:val="none"/>
        </w:rPr>
      </w:pPr>
    </w:p>
    <w:p w14:paraId="2E817C19">
      <w:pPr>
        <w:spacing w:line="360" w:lineRule="auto"/>
        <w:jc w:val="both"/>
        <w:rPr>
          <w:rFonts w:hint="eastAsia" w:ascii="宋体" w:hAnsi="宋体"/>
          <w:color w:val="auto"/>
          <w:sz w:val="30"/>
          <w:szCs w:val="30"/>
          <w:highlight w:val="none"/>
        </w:rPr>
      </w:pPr>
    </w:p>
    <w:p w14:paraId="50A00F6F">
      <w:pPr>
        <w:spacing w:line="360" w:lineRule="auto"/>
        <w:jc w:val="both"/>
        <w:rPr>
          <w:rFonts w:hint="eastAsia" w:ascii="宋体" w:hAnsi="宋体"/>
          <w:color w:val="auto"/>
          <w:sz w:val="30"/>
          <w:szCs w:val="30"/>
          <w:highlight w:val="none"/>
        </w:rPr>
      </w:pPr>
    </w:p>
    <w:p w14:paraId="6DBC688C">
      <w:pPr>
        <w:spacing w:line="360" w:lineRule="auto"/>
        <w:jc w:val="both"/>
        <w:rPr>
          <w:rFonts w:hint="eastAsia" w:ascii="宋体" w:hAnsi="宋体"/>
          <w:color w:val="auto"/>
          <w:sz w:val="30"/>
          <w:szCs w:val="30"/>
          <w:highlight w:val="none"/>
        </w:rPr>
      </w:pPr>
    </w:p>
    <w:p w14:paraId="523A6034">
      <w:pPr>
        <w:spacing w:line="360" w:lineRule="auto"/>
        <w:jc w:val="both"/>
        <w:rPr>
          <w:rFonts w:hint="eastAsia" w:ascii="宋体" w:hAnsi="宋体"/>
          <w:color w:val="auto"/>
          <w:sz w:val="30"/>
          <w:szCs w:val="30"/>
          <w:highlight w:val="none"/>
        </w:rPr>
      </w:pPr>
    </w:p>
    <w:p w14:paraId="2B91B3C8">
      <w:pPr>
        <w:spacing w:line="360" w:lineRule="auto"/>
        <w:jc w:val="both"/>
        <w:rPr>
          <w:rFonts w:hint="eastAsia" w:ascii="宋体" w:hAnsi="宋体"/>
          <w:color w:val="auto"/>
          <w:sz w:val="30"/>
          <w:szCs w:val="30"/>
          <w:highlight w:val="none"/>
        </w:rPr>
      </w:pPr>
    </w:p>
    <w:p w14:paraId="1DBF8372">
      <w:pPr>
        <w:spacing w:line="360" w:lineRule="auto"/>
        <w:jc w:val="both"/>
        <w:rPr>
          <w:rFonts w:hint="eastAsia" w:ascii="宋体" w:hAnsi="宋体"/>
          <w:color w:val="auto"/>
          <w:sz w:val="30"/>
          <w:szCs w:val="30"/>
          <w:highlight w:val="none"/>
        </w:rPr>
      </w:pPr>
    </w:p>
    <w:p w14:paraId="4066A91E">
      <w:pPr>
        <w:spacing w:line="360" w:lineRule="auto"/>
        <w:jc w:val="both"/>
        <w:rPr>
          <w:rFonts w:hint="eastAsia" w:ascii="宋体" w:hAnsi="宋体"/>
          <w:color w:val="auto"/>
          <w:sz w:val="30"/>
          <w:szCs w:val="30"/>
          <w:highlight w:val="none"/>
        </w:rPr>
      </w:pPr>
    </w:p>
    <w:p w14:paraId="369F393B">
      <w:pPr>
        <w:spacing w:line="360" w:lineRule="auto"/>
        <w:jc w:val="both"/>
        <w:rPr>
          <w:rFonts w:hint="eastAsia" w:ascii="宋体" w:hAnsi="宋体"/>
          <w:color w:val="auto"/>
          <w:sz w:val="30"/>
          <w:szCs w:val="30"/>
          <w:highlight w:val="none"/>
        </w:rPr>
      </w:pPr>
    </w:p>
    <w:p w14:paraId="46B3A434">
      <w:pPr>
        <w:spacing w:line="360" w:lineRule="auto"/>
        <w:jc w:val="both"/>
        <w:rPr>
          <w:rFonts w:hint="eastAsia" w:ascii="宋体" w:hAnsi="宋体"/>
          <w:color w:val="auto"/>
          <w:sz w:val="30"/>
          <w:szCs w:val="30"/>
          <w:highlight w:val="none"/>
        </w:rPr>
      </w:pPr>
    </w:p>
    <w:p w14:paraId="7F4AA639">
      <w:pPr>
        <w:spacing w:line="360" w:lineRule="auto"/>
        <w:jc w:val="both"/>
        <w:rPr>
          <w:rFonts w:hint="eastAsia" w:ascii="宋体" w:hAnsi="宋体"/>
          <w:color w:val="auto"/>
          <w:sz w:val="30"/>
          <w:szCs w:val="30"/>
          <w:highlight w:val="none"/>
        </w:rPr>
      </w:pPr>
    </w:p>
    <w:p w14:paraId="713585AF">
      <w:pPr>
        <w:spacing w:line="360" w:lineRule="auto"/>
        <w:jc w:val="both"/>
        <w:rPr>
          <w:rFonts w:hint="eastAsia" w:ascii="宋体" w:hAnsi="宋体"/>
          <w:color w:val="auto"/>
          <w:sz w:val="30"/>
          <w:szCs w:val="30"/>
          <w:highlight w:val="none"/>
        </w:rPr>
      </w:pPr>
    </w:p>
    <w:p w14:paraId="52B56ECD">
      <w:pPr>
        <w:spacing w:line="360" w:lineRule="auto"/>
        <w:jc w:val="center"/>
        <w:rPr>
          <w:rFonts w:hint="eastAsia" w:ascii="宋体" w:hAnsi="宋体"/>
          <w:color w:val="auto"/>
          <w:sz w:val="32"/>
          <w:szCs w:val="32"/>
          <w:highlight w:val="none"/>
        </w:rPr>
      </w:pP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78438F11">
      <w:pPr>
        <w:spacing w:line="360" w:lineRule="auto"/>
        <w:jc w:val="center"/>
        <w:rPr>
          <w:rFonts w:hint="eastAsia" w:ascii="宋体" w:hAnsi="宋体"/>
          <w:color w:val="auto"/>
          <w:sz w:val="24"/>
          <w:highlight w:val="none"/>
        </w:rPr>
      </w:pPr>
    </w:p>
    <w:p w14:paraId="0D6B4AF0">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四川高路文化旅游发展有限责任公司</w:t>
      </w:r>
    </w:p>
    <w:p w14:paraId="2485E88C">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成都双楠广场建设开发有限公司财务审计服务（第二次）</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001A2AFF">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53FCF40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647293AC">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成都双楠广场建设开发有限公司财务审计服务（第二次）</w:t>
      </w:r>
      <w:r>
        <w:rPr>
          <w:rFonts w:hint="eastAsia" w:ascii="宋体" w:hAnsi="宋体"/>
          <w:color w:val="auto"/>
          <w:sz w:val="24"/>
          <w:highlight w:val="none"/>
          <w:u w:val="single"/>
        </w:rPr>
        <w:t>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val="en-US" w:eastAsia="zh-CN"/>
        </w:rPr>
        <w:t>税率：   ；不含税价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服务期：</w:t>
      </w:r>
      <w:r>
        <w:rPr>
          <w:rFonts w:hint="eastAsia" w:ascii="宋体" w:hAnsi="宋体"/>
          <w:color w:val="auto"/>
          <w:sz w:val="24"/>
          <w:highlight w:val="none"/>
          <w:u w:val="single"/>
          <w:lang w:val="en-US" w:eastAsia="zh-CN"/>
        </w:rPr>
        <w:t>自合同签订之日起至审计完成时止</w:t>
      </w:r>
      <w:r>
        <w:rPr>
          <w:rFonts w:hint="eastAsia" w:ascii="宋体" w:hAnsi="宋体"/>
          <w:color w:val="auto"/>
          <w:spacing w:val="-2"/>
          <w:sz w:val="24"/>
          <w:highlight w:val="none"/>
        </w:rPr>
        <w:t>，按比选文件规定和合同约定实施，达到</w:t>
      </w:r>
      <w:r>
        <w:rPr>
          <w:rFonts w:hint="eastAsia" w:ascii="宋体" w:hAnsi="宋体"/>
          <w:color w:val="auto"/>
          <w:spacing w:val="-2"/>
          <w:sz w:val="24"/>
          <w:highlight w:val="none"/>
          <w:lang w:eastAsia="zh-CN"/>
        </w:rPr>
        <w:t>：</w:t>
      </w:r>
      <w:r>
        <w:rPr>
          <w:rFonts w:hint="eastAsia" w:ascii="宋体" w:hAnsi="宋体" w:eastAsia="宋体" w:cs="Times New Roman"/>
          <w:color w:val="auto"/>
          <w:sz w:val="24"/>
          <w:highlight w:val="none"/>
          <w:u w:val="single"/>
          <w:lang w:val="en-US" w:eastAsia="zh-CN"/>
        </w:rPr>
        <w:t>满足合同要求</w:t>
      </w:r>
      <w:r>
        <w:rPr>
          <w:rFonts w:hint="eastAsia" w:ascii="宋体" w:hAnsi="宋体"/>
          <w:color w:val="auto"/>
          <w:spacing w:val="-2"/>
          <w:sz w:val="24"/>
          <w:highlight w:val="none"/>
          <w:u w:val="none"/>
        </w:rPr>
        <w:t>。</w:t>
      </w:r>
    </w:p>
    <w:p w14:paraId="3AAAC65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3B9F2DD9">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0C83DE8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6650D90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5A10FA50">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w:t>
      </w:r>
    </w:p>
    <w:p w14:paraId="75E2937C">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1F31886E">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6FC59A07">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57840AE4">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日 期：   </w:t>
      </w:r>
    </w:p>
    <w:p w14:paraId="6CF551F0">
      <w:pPr>
        <w:tabs>
          <w:tab w:val="left" w:pos="1500"/>
        </w:tabs>
        <w:spacing w:line="360" w:lineRule="auto"/>
        <w:ind w:left="-376" w:leftChars="-714" w:hanging="1123" w:hangingChars="468"/>
        <w:jc w:val="center"/>
        <w:rPr>
          <w:rFonts w:ascii="宋体" w:hAnsi="宋体"/>
          <w:color w:val="auto"/>
          <w:sz w:val="24"/>
          <w:highlight w:val="none"/>
        </w:rPr>
      </w:pPr>
    </w:p>
    <w:p w14:paraId="07D6061B">
      <w:pPr>
        <w:tabs>
          <w:tab w:val="left" w:pos="1500"/>
        </w:tabs>
        <w:spacing w:line="360" w:lineRule="auto"/>
        <w:ind w:left="-376" w:leftChars="-714" w:hanging="1123" w:hangingChars="468"/>
        <w:jc w:val="center"/>
        <w:rPr>
          <w:rFonts w:ascii="宋体" w:hAnsi="宋体"/>
          <w:color w:val="auto"/>
          <w:sz w:val="24"/>
          <w:highlight w:val="none"/>
        </w:rPr>
      </w:pPr>
    </w:p>
    <w:p w14:paraId="313CAC7B">
      <w:pPr>
        <w:tabs>
          <w:tab w:val="left" w:pos="1500"/>
        </w:tabs>
        <w:spacing w:line="360" w:lineRule="auto"/>
        <w:ind w:left="-376" w:leftChars="-714" w:hanging="1123" w:hangingChars="468"/>
        <w:jc w:val="center"/>
        <w:rPr>
          <w:rFonts w:ascii="宋体" w:hAnsi="宋体"/>
          <w:color w:val="auto"/>
          <w:sz w:val="24"/>
          <w:highlight w:val="none"/>
        </w:rPr>
      </w:pPr>
    </w:p>
    <w:p w14:paraId="7E799B30">
      <w:pPr>
        <w:tabs>
          <w:tab w:val="left" w:pos="1500"/>
        </w:tabs>
        <w:spacing w:line="360" w:lineRule="auto"/>
        <w:ind w:left="-376" w:leftChars="-714" w:hanging="1123" w:hangingChars="468"/>
        <w:jc w:val="center"/>
        <w:rPr>
          <w:rFonts w:ascii="宋体" w:hAnsi="宋体"/>
          <w:color w:val="auto"/>
          <w:sz w:val="24"/>
          <w:highlight w:val="none"/>
        </w:rPr>
      </w:pPr>
    </w:p>
    <w:p w14:paraId="2CD186E3">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17DD25CC">
      <w:pPr>
        <w:tabs>
          <w:tab w:val="left" w:pos="1500"/>
        </w:tabs>
        <w:spacing w:line="360" w:lineRule="auto"/>
        <w:rPr>
          <w:rFonts w:hint="eastAsia" w:ascii="宋体" w:hAnsi="宋体"/>
          <w:color w:val="auto"/>
          <w:sz w:val="24"/>
          <w:highlight w:val="none"/>
        </w:rPr>
      </w:pPr>
    </w:p>
    <w:p w14:paraId="048E0D85">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334EDE31">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3A9DDE87">
      <w:pPr>
        <w:pStyle w:val="8"/>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20FA72D0">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45A514A3">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0CC622A8">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5A18573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3D1D97B8">
      <w:pPr>
        <w:tabs>
          <w:tab w:val="left" w:pos="1500"/>
        </w:tabs>
        <w:spacing w:line="360" w:lineRule="auto"/>
        <w:rPr>
          <w:rFonts w:hint="eastAsia" w:ascii="宋体" w:hAnsi="宋体"/>
          <w:color w:val="auto"/>
          <w:sz w:val="24"/>
          <w:highlight w:val="none"/>
        </w:rPr>
      </w:pPr>
    </w:p>
    <w:p w14:paraId="0A0D453C">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768ED2B6">
      <w:pPr>
        <w:tabs>
          <w:tab w:val="left" w:pos="1500"/>
        </w:tabs>
        <w:spacing w:line="360" w:lineRule="auto"/>
        <w:rPr>
          <w:rFonts w:hint="eastAsia" w:ascii="宋体" w:hAnsi="宋体"/>
          <w:color w:val="auto"/>
          <w:sz w:val="24"/>
          <w:highlight w:val="none"/>
        </w:rPr>
      </w:pPr>
    </w:p>
    <w:p w14:paraId="355C69B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4838496F">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7E1F216E">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21388F31">
      <w:pPr>
        <w:tabs>
          <w:tab w:val="left" w:pos="1500"/>
        </w:tabs>
        <w:spacing w:line="360" w:lineRule="auto"/>
        <w:rPr>
          <w:rFonts w:hint="eastAsia" w:ascii="宋体" w:hAnsi="宋体"/>
          <w:color w:val="auto"/>
          <w:sz w:val="24"/>
          <w:highlight w:val="none"/>
        </w:rPr>
      </w:pPr>
    </w:p>
    <w:p w14:paraId="2C5CE12A">
      <w:pPr>
        <w:tabs>
          <w:tab w:val="left" w:pos="1500"/>
        </w:tabs>
        <w:spacing w:line="360" w:lineRule="auto"/>
        <w:rPr>
          <w:rFonts w:hint="eastAsia" w:ascii="宋体" w:hAnsi="宋体"/>
          <w:color w:val="auto"/>
          <w:sz w:val="24"/>
          <w:highlight w:val="none"/>
        </w:rPr>
      </w:pPr>
    </w:p>
    <w:p w14:paraId="0183BB6C">
      <w:pPr>
        <w:tabs>
          <w:tab w:val="left" w:pos="1500"/>
        </w:tabs>
        <w:spacing w:line="360" w:lineRule="auto"/>
        <w:rPr>
          <w:rFonts w:hint="eastAsia" w:ascii="宋体" w:hAnsi="宋体"/>
          <w:color w:val="auto"/>
          <w:sz w:val="24"/>
          <w:highlight w:val="none"/>
        </w:rPr>
      </w:pPr>
    </w:p>
    <w:p w14:paraId="5BC16674">
      <w:pPr>
        <w:tabs>
          <w:tab w:val="left" w:pos="1500"/>
        </w:tabs>
        <w:spacing w:line="360" w:lineRule="auto"/>
        <w:rPr>
          <w:rFonts w:hint="eastAsia" w:ascii="宋体" w:hAnsi="宋体"/>
          <w:color w:val="auto"/>
          <w:sz w:val="24"/>
          <w:highlight w:val="none"/>
        </w:rPr>
      </w:pPr>
    </w:p>
    <w:p w14:paraId="32074F4D">
      <w:pPr>
        <w:tabs>
          <w:tab w:val="left" w:pos="1500"/>
        </w:tabs>
        <w:spacing w:line="360" w:lineRule="auto"/>
        <w:rPr>
          <w:rFonts w:hint="eastAsia" w:ascii="宋体" w:hAnsi="宋体"/>
          <w:color w:val="auto"/>
          <w:sz w:val="24"/>
          <w:highlight w:val="none"/>
        </w:rPr>
      </w:pPr>
    </w:p>
    <w:p w14:paraId="0528C380">
      <w:pPr>
        <w:tabs>
          <w:tab w:val="left" w:pos="1500"/>
        </w:tabs>
        <w:spacing w:line="360" w:lineRule="auto"/>
        <w:rPr>
          <w:rFonts w:hint="eastAsia" w:ascii="宋体" w:hAnsi="宋体"/>
          <w:color w:val="auto"/>
          <w:sz w:val="24"/>
          <w:highlight w:val="none"/>
        </w:rPr>
      </w:pPr>
    </w:p>
    <w:p w14:paraId="1001A44E">
      <w:pPr>
        <w:tabs>
          <w:tab w:val="left" w:pos="1500"/>
        </w:tabs>
        <w:spacing w:line="360" w:lineRule="auto"/>
        <w:rPr>
          <w:rFonts w:hint="eastAsia" w:ascii="宋体" w:hAnsi="宋体"/>
          <w:color w:val="auto"/>
          <w:sz w:val="24"/>
          <w:highlight w:val="none"/>
        </w:rPr>
      </w:pPr>
    </w:p>
    <w:p w14:paraId="2BFB9362">
      <w:pPr>
        <w:tabs>
          <w:tab w:val="left" w:pos="1500"/>
        </w:tabs>
        <w:spacing w:line="360" w:lineRule="auto"/>
        <w:rPr>
          <w:rFonts w:hint="eastAsia" w:ascii="宋体" w:hAnsi="宋体"/>
          <w:color w:val="auto"/>
          <w:sz w:val="24"/>
          <w:highlight w:val="none"/>
        </w:rPr>
      </w:pPr>
    </w:p>
    <w:p w14:paraId="7D4E49E3">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38FE48D2">
      <w:pPr>
        <w:tabs>
          <w:tab w:val="left" w:pos="1500"/>
        </w:tabs>
        <w:spacing w:line="360" w:lineRule="auto"/>
        <w:ind w:left="1500"/>
        <w:jc w:val="center"/>
        <w:rPr>
          <w:rFonts w:hint="eastAsia" w:ascii="宋体" w:hAnsi="宋体"/>
          <w:color w:val="auto"/>
          <w:sz w:val="24"/>
          <w:highlight w:val="none"/>
        </w:rPr>
      </w:pPr>
    </w:p>
    <w:p w14:paraId="46C088EE">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7D569D39">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6553A080">
      <w:pPr>
        <w:spacing w:line="360" w:lineRule="auto"/>
        <w:rPr>
          <w:rFonts w:hint="eastAsia" w:ascii="宋体" w:hAnsi="宋体"/>
          <w:color w:val="auto"/>
          <w:sz w:val="24"/>
          <w:highlight w:val="none"/>
        </w:rPr>
      </w:pPr>
    </w:p>
    <w:p w14:paraId="07E604BD">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12B2900F">
      <w:pPr>
        <w:spacing w:line="360" w:lineRule="auto"/>
        <w:rPr>
          <w:rFonts w:hint="eastAsia" w:ascii="宋体" w:hAnsi="宋体"/>
          <w:color w:val="auto"/>
          <w:sz w:val="24"/>
          <w:highlight w:val="none"/>
        </w:rPr>
      </w:pPr>
    </w:p>
    <w:p w14:paraId="687C2167">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351EA1C9">
      <w:pPr>
        <w:spacing w:line="360" w:lineRule="auto"/>
        <w:rPr>
          <w:rFonts w:hint="eastAsia" w:ascii="宋体" w:hAnsi="宋体"/>
          <w:color w:val="auto"/>
          <w:sz w:val="24"/>
          <w:highlight w:val="none"/>
        </w:rPr>
      </w:pPr>
    </w:p>
    <w:p w14:paraId="71E2ECDC">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8CB0080">
      <w:pPr>
        <w:spacing w:line="360" w:lineRule="auto"/>
        <w:rPr>
          <w:rFonts w:hint="eastAsia" w:ascii="宋体" w:hAnsi="宋体"/>
          <w:color w:val="auto"/>
          <w:sz w:val="24"/>
          <w:highlight w:val="none"/>
          <w:u w:val="single"/>
        </w:rPr>
      </w:pPr>
    </w:p>
    <w:p w14:paraId="6EAF52EE">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0663BE8D">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40C5F982">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6717EB67">
      <w:pPr>
        <w:spacing w:line="360" w:lineRule="auto"/>
        <w:rPr>
          <w:rFonts w:hint="eastAsia" w:ascii="宋体" w:hAnsi="宋体"/>
          <w:color w:val="auto"/>
          <w:sz w:val="24"/>
          <w:highlight w:val="none"/>
        </w:rPr>
      </w:pPr>
    </w:p>
    <w:p w14:paraId="261687A1">
      <w:pPr>
        <w:spacing w:line="360" w:lineRule="auto"/>
        <w:rPr>
          <w:rFonts w:hint="eastAsia" w:ascii="宋体" w:hAnsi="宋体"/>
          <w:color w:val="auto"/>
          <w:sz w:val="24"/>
          <w:highlight w:val="none"/>
        </w:rPr>
      </w:pPr>
    </w:p>
    <w:p w14:paraId="57887320">
      <w:pPr>
        <w:spacing w:line="360" w:lineRule="auto"/>
        <w:rPr>
          <w:rFonts w:hint="eastAsia" w:ascii="宋体" w:hAnsi="宋体"/>
          <w:color w:val="auto"/>
          <w:sz w:val="24"/>
          <w:highlight w:val="none"/>
        </w:rPr>
      </w:pPr>
    </w:p>
    <w:p w14:paraId="0116555B">
      <w:pPr>
        <w:spacing w:line="360" w:lineRule="auto"/>
        <w:rPr>
          <w:rFonts w:hint="eastAsia" w:ascii="宋体" w:hAnsi="宋体"/>
          <w:color w:val="auto"/>
          <w:sz w:val="24"/>
          <w:highlight w:val="none"/>
        </w:rPr>
      </w:pPr>
    </w:p>
    <w:p w14:paraId="70D91279">
      <w:pPr>
        <w:spacing w:line="360" w:lineRule="auto"/>
        <w:rPr>
          <w:rFonts w:hint="eastAsia" w:ascii="宋体" w:hAnsi="宋体"/>
          <w:color w:val="auto"/>
          <w:sz w:val="24"/>
          <w:highlight w:val="none"/>
        </w:rPr>
      </w:pPr>
    </w:p>
    <w:p w14:paraId="1622FBB6">
      <w:pPr>
        <w:spacing w:line="360" w:lineRule="auto"/>
        <w:rPr>
          <w:rFonts w:hint="eastAsia" w:ascii="宋体" w:hAnsi="宋体"/>
          <w:color w:val="auto"/>
          <w:sz w:val="24"/>
          <w:highlight w:val="none"/>
        </w:rPr>
      </w:pPr>
    </w:p>
    <w:p w14:paraId="71609EF8">
      <w:pPr>
        <w:spacing w:line="360" w:lineRule="auto"/>
        <w:rPr>
          <w:rFonts w:hint="eastAsia" w:ascii="宋体" w:hAnsi="宋体"/>
          <w:color w:val="auto"/>
          <w:sz w:val="24"/>
          <w:highlight w:val="none"/>
        </w:rPr>
      </w:pPr>
    </w:p>
    <w:p w14:paraId="37CCE69A">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6D03E753">
      <w:pPr>
        <w:spacing w:line="360" w:lineRule="auto"/>
        <w:jc w:val="center"/>
        <w:rPr>
          <w:rFonts w:hint="eastAsia" w:ascii="宋体" w:hAnsi="宋体"/>
          <w:color w:val="auto"/>
          <w:sz w:val="24"/>
          <w:highlight w:val="none"/>
        </w:rPr>
      </w:pPr>
    </w:p>
    <w:p w14:paraId="3F9C0E30">
      <w:pPr>
        <w:spacing w:line="360" w:lineRule="auto"/>
        <w:rPr>
          <w:rFonts w:ascii="宋体" w:hAnsi="宋体"/>
          <w:color w:val="auto"/>
          <w:sz w:val="24"/>
          <w:highlight w:val="none"/>
        </w:rPr>
      </w:pPr>
      <w:r>
        <w:rPr>
          <w:rFonts w:ascii="宋体" w:hAnsi="宋体"/>
          <w:color w:val="auto"/>
          <w:sz w:val="24"/>
          <w:highlight w:val="none"/>
        </w:rPr>
        <w:t xml:space="preserve"> </w:t>
      </w:r>
    </w:p>
    <w:p w14:paraId="524420C9">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0721C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32EC9383">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6BF808E9">
            <w:pPr>
              <w:spacing w:line="360" w:lineRule="auto"/>
              <w:jc w:val="center"/>
              <w:rPr>
                <w:rFonts w:hint="eastAsia" w:ascii="宋体" w:hAnsi="宋体"/>
                <w:color w:val="auto"/>
                <w:sz w:val="24"/>
                <w:highlight w:val="none"/>
              </w:rPr>
            </w:pPr>
          </w:p>
        </w:tc>
      </w:tr>
      <w:tr w14:paraId="1D79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7476F3A4">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5498D56B">
            <w:pPr>
              <w:spacing w:line="360" w:lineRule="auto"/>
              <w:jc w:val="center"/>
              <w:rPr>
                <w:rFonts w:hint="eastAsia" w:ascii="宋体" w:hAnsi="宋体"/>
                <w:color w:val="auto"/>
                <w:sz w:val="24"/>
                <w:highlight w:val="none"/>
              </w:rPr>
            </w:pPr>
          </w:p>
        </w:tc>
      </w:tr>
      <w:tr w14:paraId="31B6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30C1337">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203E27C3">
            <w:pPr>
              <w:spacing w:line="360" w:lineRule="auto"/>
              <w:jc w:val="center"/>
              <w:rPr>
                <w:rFonts w:hint="eastAsia" w:ascii="宋体" w:hAnsi="宋体"/>
                <w:color w:val="auto"/>
                <w:sz w:val="24"/>
                <w:highlight w:val="none"/>
              </w:rPr>
            </w:pPr>
          </w:p>
        </w:tc>
      </w:tr>
      <w:tr w14:paraId="396A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CD7B71F">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13B64E5A">
            <w:pPr>
              <w:spacing w:line="360" w:lineRule="auto"/>
              <w:jc w:val="center"/>
              <w:rPr>
                <w:rFonts w:hint="eastAsia" w:ascii="宋体" w:hAnsi="宋体"/>
                <w:color w:val="auto"/>
                <w:sz w:val="24"/>
                <w:highlight w:val="none"/>
              </w:rPr>
            </w:pPr>
          </w:p>
        </w:tc>
      </w:tr>
      <w:tr w14:paraId="54F1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A02F169">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28234992">
            <w:pPr>
              <w:spacing w:line="360" w:lineRule="auto"/>
              <w:jc w:val="center"/>
              <w:rPr>
                <w:rFonts w:hint="eastAsia" w:ascii="宋体" w:hAnsi="宋体"/>
                <w:color w:val="auto"/>
                <w:sz w:val="24"/>
                <w:highlight w:val="none"/>
              </w:rPr>
            </w:pPr>
          </w:p>
        </w:tc>
      </w:tr>
      <w:tr w14:paraId="3F01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D55C148">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71B926B1">
            <w:pPr>
              <w:spacing w:line="360" w:lineRule="auto"/>
              <w:ind w:firstLine="480" w:firstLineChars="200"/>
              <w:jc w:val="center"/>
              <w:rPr>
                <w:rFonts w:hint="eastAsia" w:ascii="宋体" w:hAnsi="宋体"/>
                <w:color w:val="auto"/>
                <w:sz w:val="24"/>
                <w:highlight w:val="none"/>
              </w:rPr>
            </w:pPr>
          </w:p>
        </w:tc>
      </w:tr>
      <w:tr w14:paraId="5E23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56E24CE4">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684477D4">
            <w:pPr>
              <w:spacing w:line="360" w:lineRule="auto"/>
              <w:jc w:val="center"/>
              <w:rPr>
                <w:rFonts w:hint="eastAsia" w:ascii="宋体" w:hAnsi="宋体"/>
                <w:color w:val="auto"/>
                <w:sz w:val="24"/>
                <w:highlight w:val="none"/>
              </w:rPr>
            </w:pPr>
          </w:p>
        </w:tc>
        <w:tc>
          <w:tcPr>
            <w:tcW w:w="1800" w:type="dxa"/>
            <w:noWrap w:val="0"/>
            <w:vAlign w:val="center"/>
          </w:tcPr>
          <w:p w14:paraId="4DC0399E">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6B6CB9C1">
            <w:pPr>
              <w:spacing w:line="360" w:lineRule="auto"/>
              <w:jc w:val="center"/>
              <w:rPr>
                <w:rFonts w:hint="eastAsia" w:ascii="宋体" w:hAnsi="宋体"/>
                <w:color w:val="auto"/>
                <w:sz w:val="24"/>
                <w:highlight w:val="none"/>
              </w:rPr>
            </w:pPr>
          </w:p>
        </w:tc>
      </w:tr>
      <w:tr w14:paraId="1162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6DCB5149">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4CE0EBB4">
            <w:pPr>
              <w:spacing w:line="360" w:lineRule="auto"/>
              <w:jc w:val="center"/>
              <w:rPr>
                <w:rFonts w:hint="eastAsia" w:ascii="宋体" w:hAnsi="宋体"/>
                <w:color w:val="auto"/>
                <w:sz w:val="24"/>
                <w:highlight w:val="none"/>
              </w:rPr>
            </w:pPr>
          </w:p>
        </w:tc>
      </w:tr>
    </w:tbl>
    <w:p w14:paraId="2C4FB58C">
      <w:pPr>
        <w:spacing w:line="360" w:lineRule="auto"/>
        <w:ind w:left="479" w:leftChars="114" w:hanging="240" w:hangingChars="100"/>
        <w:rPr>
          <w:rFonts w:hint="eastAsia" w:ascii="宋体" w:hAnsi="宋体"/>
          <w:color w:val="auto"/>
          <w:sz w:val="24"/>
          <w:highlight w:val="none"/>
        </w:rPr>
      </w:pPr>
    </w:p>
    <w:p w14:paraId="03E9E5B5">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4D18E976">
      <w:pPr>
        <w:spacing w:line="360" w:lineRule="auto"/>
        <w:jc w:val="center"/>
        <w:rPr>
          <w:rFonts w:hint="eastAsia" w:ascii="宋体" w:hAnsi="宋体"/>
          <w:color w:val="auto"/>
          <w:sz w:val="24"/>
          <w:highlight w:val="none"/>
        </w:rPr>
      </w:pPr>
    </w:p>
    <w:p w14:paraId="0D75D31D">
      <w:pPr>
        <w:spacing w:line="360" w:lineRule="auto"/>
        <w:jc w:val="center"/>
        <w:rPr>
          <w:rFonts w:hint="eastAsia" w:ascii="宋体" w:hAnsi="宋体"/>
          <w:color w:val="auto"/>
          <w:sz w:val="24"/>
          <w:highlight w:val="none"/>
        </w:rPr>
      </w:pPr>
    </w:p>
    <w:p w14:paraId="4BC31C09">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20F42681">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57700956">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2EA42206">
      <w:pPr>
        <w:spacing w:line="360" w:lineRule="auto"/>
        <w:jc w:val="center"/>
        <w:rPr>
          <w:rFonts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五、</w:t>
      </w:r>
      <w:r>
        <w:rPr>
          <w:rFonts w:ascii="宋体" w:hAnsi="宋体"/>
          <w:color w:val="auto"/>
          <w:sz w:val="30"/>
          <w:szCs w:val="30"/>
          <w:highlight w:val="none"/>
        </w:rPr>
        <w:t>项目管理机构组成表</w:t>
      </w:r>
    </w:p>
    <w:p w14:paraId="2A39C9A4">
      <w:pPr>
        <w:rPr>
          <w:rFonts w:ascii="宋体" w:hAnsi="宋体"/>
          <w:color w:val="auto"/>
          <w:sz w:val="24"/>
          <w:highlight w:val="none"/>
        </w:rPr>
      </w:pPr>
    </w:p>
    <w:tbl>
      <w:tblPr>
        <w:tblStyle w:val="6"/>
        <w:tblW w:w="8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1686"/>
        <w:gridCol w:w="3631"/>
        <w:gridCol w:w="1239"/>
      </w:tblGrid>
      <w:tr w14:paraId="4A4C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828" w:type="dxa"/>
            <w:noWrap w:val="0"/>
            <w:vAlign w:val="center"/>
          </w:tcPr>
          <w:p w14:paraId="5321F5DD">
            <w:pPr>
              <w:jc w:val="center"/>
              <w:rPr>
                <w:rFonts w:hint="eastAsia" w:ascii="宋体" w:hAnsi="宋体" w:cs="仿宋_GB2312"/>
                <w:color w:val="auto"/>
                <w:sz w:val="24"/>
                <w:highlight w:val="none"/>
              </w:rPr>
            </w:pPr>
            <w:r>
              <w:rPr>
                <w:rFonts w:hint="eastAsia" w:ascii="宋体" w:hAnsi="宋体" w:cs="仿宋_GB2312"/>
                <w:color w:val="auto"/>
                <w:sz w:val="24"/>
                <w:highlight w:val="none"/>
              </w:rPr>
              <w:t>职务</w:t>
            </w:r>
          </w:p>
        </w:tc>
        <w:tc>
          <w:tcPr>
            <w:tcW w:w="720" w:type="dxa"/>
            <w:noWrap w:val="0"/>
            <w:vAlign w:val="center"/>
          </w:tcPr>
          <w:p w14:paraId="0BA490E2">
            <w:pPr>
              <w:jc w:val="center"/>
              <w:rPr>
                <w:rFonts w:hint="eastAsia" w:ascii="宋体" w:hAnsi="宋体" w:cs="仿宋_GB2312"/>
                <w:color w:val="auto"/>
                <w:sz w:val="24"/>
                <w:highlight w:val="none"/>
              </w:rPr>
            </w:pPr>
            <w:r>
              <w:rPr>
                <w:rFonts w:hint="eastAsia" w:ascii="宋体" w:hAnsi="宋体" w:cs="仿宋_GB2312"/>
                <w:color w:val="auto"/>
                <w:sz w:val="24"/>
                <w:highlight w:val="none"/>
              </w:rPr>
              <w:t>姓名</w:t>
            </w:r>
          </w:p>
        </w:tc>
        <w:tc>
          <w:tcPr>
            <w:tcW w:w="1686" w:type="dxa"/>
            <w:noWrap w:val="0"/>
            <w:vAlign w:val="center"/>
          </w:tcPr>
          <w:p w14:paraId="099D92EB">
            <w:pPr>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身份证号</w:t>
            </w:r>
          </w:p>
        </w:tc>
        <w:tc>
          <w:tcPr>
            <w:tcW w:w="3631" w:type="dxa"/>
            <w:noWrap w:val="0"/>
            <w:vAlign w:val="center"/>
          </w:tcPr>
          <w:p w14:paraId="564AB013">
            <w:pPr>
              <w:jc w:val="center"/>
              <w:rPr>
                <w:rFonts w:hint="default" w:ascii="宋体" w:hAnsi="宋体" w:eastAsia="宋体" w:cs="仿宋_GB2312"/>
                <w:color w:val="auto"/>
                <w:sz w:val="24"/>
                <w:highlight w:val="none"/>
                <w:lang w:val="en-US" w:eastAsia="zh-CN"/>
              </w:rPr>
            </w:pPr>
            <w:r>
              <w:rPr>
                <w:rFonts w:hint="eastAsia" w:ascii="宋体" w:hAnsi="宋体" w:eastAsia="宋体" w:cs="仿宋_GB2312"/>
                <w:color w:val="auto"/>
                <w:sz w:val="24"/>
                <w:highlight w:val="none"/>
                <w:lang w:val="en-US" w:eastAsia="zh-CN"/>
              </w:rPr>
              <w:t>执业资格或经验</w:t>
            </w:r>
          </w:p>
        </w:tc>
        <w:tc>
          <w:tcPr>
            <w:tcW w:w="1239" w:type="dxa"/>
            <w:noWrap w:val="0"/>
            <w:vAlign w:val="center"/>
          </w:tcPr>
          <w:p w14:paraId="2168526A">
            <w:pPr>
              <w:jc w:val="center"/>
              <w:rPr>
                <w:rFonts w:hint="eastAsia" w:ascii="宋体" w:hAnsi="宋体" w:cs="仿宋_GB2312"/>
                <w:color w:val="auto"/>
                <w:sz w:val="24"/>
                <w:highlight w:val="none"/>
              </w:rPr>
            </w:pPr>
            <w:r>
              <w:rPr>
                <w:rFonts w:hint="eastAsia" w:ascii="宋体" w:hAnsi="宋体" w:cs="仿宋_GB2312"/>
                <w:color w:val="auto"/>
                <w:sz w:val="24"/>
                <w:highlight w:val="none"/>
              </w:rPr>
              <w:t>备注</w:t>
            </w:r>
          </w:p>
        </w:tc>
      </w:tr>
      <w:tr w14:paraId="725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5B23BD90">
            <w:pPr>
              <w:jc w:val="center"/>
              <w:rPr>
                <w:rFonts w:hint="eastAsia" w:ascii="宋体" w:hAnsi="宋体" w:cs="仿宋_GB2312"/>
                <w:color w:val="auto"/>
                <w:sz w:val="24"/>
                <w:highlight w:val="none"/>
              </w:rPr>
            </w:pPr>
          </w:p>
        </w:tc>
        <w:tc>
          <w:tcPr>
            <w:tcW w:w="720" w:type="dxa"/>
            <w:noWrap w:val="0"/>
            <w:vAlign w:val="center"/>
          </w:tcPr>
          <w:p w14:paraId="1081295D">
            <w:pPr>
              <w:jc w:val="center"/>
              <w:rPr>
                <w:rFonts w:hint="eastAsia" w:ascii="宋体" w:hAnsi="宋体" w:cs="仿宋_GB2312"/>
                <w:color w:val="auto"/>
                <w:sz w:val="24"/>
                <w:highlight w:val="none"/>
              </w:rPr>
            </w:pPr>
          </w:p>
        </w:tc>
        <w:tc>
          <w:tcPr>
            <w:tcW w:w="1686" w:type="dxa"/>
            <w:noWrap w:val="0"/>
            <w:vAlign w:val="center"/>
          </w:tcPr>
          <w:p w14:paraId="517ED30D">
            <w:pPr>
              <w:jc w:val="center"/>
              <w:rPr>
                <w:rFonts w:hint="eastAsia" w:ascii="宋体" w:hAnsi="宋体" w:cs="仿宋_GB2312"/>
                <w:color w:val="auto"/>
                <w:sz w:val="24"/>
                <w:highlight w:val="none"/>
              </w:rPr>
            </w:pPr>
          </w:p>
        </w:tc>
        <w:tc>
          <w:tcPr>
            <w:tcW w:w="3631" w:type="dxa"/>
            <w:noWrap w:val="0"/>
            <w:vAlign w:val="center"/>
          </w:tcPr>
          <w:p w14:paraId="08353B40">
            <w:pPr>
              <w:jc w:val="center"/>
              <w:rPr>
                <w:rFonts w:hint="eastAsia" w:ascii="宋体" w:hAnsi="宋体" w:cs="仿宋_GB2312"/>
                <w:color w:val="auto"/>
                <w:sz w:val="24"/>
                <w:highlight w:val="none"/>
              </w:rPr>
            </w:pPr>
          </w:p>
        </w:tc>
        <w:tc>
          <w:tcPr>
            <w:tcW w:w="1239" w:type="dxa"/>
            <w:noWrap w:val="0"/>
            <w:vAlign w:val="center"/>
          </w:tcPr>
          <w:p w14:paraId="7140EEC5">
            <w:pPr>
              <w:jc w:val="center"/>
              <w:rPr>
                <w:rFonts w:hint="eastAsia" w:ascii="宋体" w:hAnsi="宋体" w:cs="仿宋_GB2312"/>
                <w:color w:val="auto"/>
                <w:sz w:val="24"/>
                <w:highlight w:val="none"/>
              </w:rPr>
            </w:pPr>
          </w:p>
        </w:tc>
      </w:tr>
      <w:tr w14:paraId="59360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125F9A8">
            <w:pPr>
              <w:jc w:val="center"/>
              <w:rPr>
                <w:rFonts w:hint="eastAsia" w:ascii="宋体" w:hAnsi="宋体" w:cs="仿宋_GB2312"/>
                <w:color w:val="auto"/>
                <w:sz w:val="24"/>
                <w:highlight w:val="none"/>
              </w:rPr>
            </w:pPr>
          </w:p>
        </w:tc>
        <w:tc>
          <w:tcPr>
            <w:tcW w:w="720" w:type="dxa"/>
            <w:noWrap w:val="0"/>
            <w:vAlign w:val="center"/>
          </w:tcPr>
          <w:p w14:paraId="5502BCB9">
            <w:pPr>
              <w:jc w:val="center"/>
              <w:rPr>
                <w:rFonts w:hint="eastAsia" w:ascii="宋体" w:hAnsi="宋体" w:cs="仿宋_GB2312"/>
                <w:color w:val="auto"/>
                <w:sz w:val="24"/>
                <w:highlight w:val="none"/>
              </w:rPr>
            </w:pPr>
          </w:p>
        </w:tc>
        <w:tc>
          <w:tcPr>
            <w:tcW w:w="1686" w:type="dxa"/>
            <w:noWrap w:val="0"/>
            <w:vAlign w:val="center"/>
          </w:tcPr>
          <w:p w14:paraId="373A4345">
            <w:pPr>
              <w:jc w:val="center"/>
              <w:rPr>
                <w:rFonts w:hint="eastAsia" w:ascii="宋体" w:hAnsi="宋体" w:cs="仿宋_GB2312"/>
                <w:color w:val="auto"/>
                <w:sz w:val="24"/>
                <w:highlight w:val="none"/>
              </w:rPr>
            </w:pPr>
          </w:p>
        </w:tc>
        <w:tc>
          <w:tcPr>
            <w:tcW w:w="3631" w:type="dxa"/>
            <w:noWrap w:val="0"/>
            <w:vAlign w:val="center"/>
          </w:tcPr>
          <w:p w14:paraId="7A998355">
            <w:pPr>
              <w:jc w:val="center"/>
              <w:rPr>
                <w:rFonts w:hint="eastAsia" w:ascii="宋体" w:hAnsi="宋体" w:cs="仿宋_GB2312"/>
                <w:color w:val="auto"/>
                <w:sz w:val="24"/>
                <w:highlight w:val="none"/>
              </w:rPr>
            </w:pPr>
          </w:p>
        </w:tc>
        <w:tc>
          <w:tcPr>
            <w:tcW w:w="1239" w:type="dxa"/>
            <w:noWrap w:val="0"/>
            <w:vAlign w:val="center"/>
          </w:tcPr>
          <w:p w14:paraId="50F30035">
            <w:pPr>
              <w:jc w:val="center"/>
              <w:rPr>
                <w:rFonts w:hint="eastAsia" w:ascii="宋体" w:hAnsi="宋体" w:cs="仿宋_GB2312"/>
                <w:color w:val="auto"/>
                <w:sz w:val="24"/>
                <w:highlight w:val="none"/>
              </w:rPr>
            </w:pPr>
          </w:p>
        </w:tc>
      </w:tr>
      <w:tr w14:paraId="7D0EE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04070F08">
            <w:pPr>
              <w:jc w:val="center"/>
              <w:rPr>
                <w:rFonts w:hint="eastAsia" w:ascii="宋体" w:hAnsi="宋体" w:cs="仿宋_GB2312"/>
                <w:color w:val="auto"/>
                <w:sz w:val="24"/>
                <w:highlight w:val="none"/>
              </w:rPr>
            </w:pPr>
          </w:p>
        </w:tc>
        <w:tc>
          <w:tcPr>
            <w:tcW w:w="720" w:type="dxa"/>
            <w:noWrap w:val="0"/>
            <w:vAlign w:val="center"/>
          </w:tcPr>
          <w:p w14:paraId="49BC2829">
            <w:pPr>
              <w:jc w:val="center"/>
              <w:rPr>
                <w:rFonts w:hint="eastAsia" w:ascii="宋体" w:hAnsi="宋体" w:cs="仿宋_GB2312"/>
                <w:color w:val="auto"/>
                <w:sz w:val="24"/>
                <w:highlight w:val="none"/>
              </w:rPr>
            </w:pPr>
          </w:p>
        </w:tc>
        <w:tc>
          <w:tcPr>
            <w:tcW w:w="1686" w:type="dxa"/>
            <w:noWrap w:val="0"/>
            <w:vAlign w:val="center"/>
          </w:tcPr>
          <w:p w14:paraId="5E3CD9CE">
            <w:pPr>
              <w:jc w:val="center"/>
              <w:rPr>
                <w:rFonts w:hint="eastAsia" w:ascii="宋体" w:hAnsi="宋体" w:cs="仿宋_GB2312"/>
                <w:color w:val="auto"/>
                <w:sz w:val="24"/>
                <w:highlight w:val="none"/>
              </w:rPr>
            </w:pPr>
          </w:p>
        </w:tc>
        <w:tc>
          <w:tcPr>
            <w:tcW w:w="3631" w:type="dxa"/>
            <w:noWrap w:val="0"/>
            <w:vAlign w:val="center"/>
          </w:tcPr>
          <w:p w14:paraId="681CB03E">
            <w:pPr>
              <w:jc w:val="center"/>
              <w:rPr>
                <w:rFonts w:hint="eastAsia" w:ascii="宋体" w:hAnsi="宋体" w:cs="仿宋_GB2312"/>
                <w:color w:val="auto"/>
                <w:sz w:val="24"/>
                <w:highlight w:val="none"/>
              </w:rPr>
            </w:pPr>
          </w:p>
        </w:tc>
        <w:tc>
          <w:tcPr>
            <w:tcW w:w="1239" w:type="dxa"/>
            <w:noWrap w:val="0"/>
            <w:vAlign w:val="center"/>
          </w:tcPr>
          <w:p w14:paraId="071A483F">
            <w:pPr>
              <w:jc w:val="center"/>
              <w:rPr>
                <w:rFonts w:hint="eastAsia" w:ascii="宋体" w:hAnsi="宋体" w:cs="仿宋_GB2312"/>
                <w:color w:val="auto"/>
                <w:sz w:val="24"/>
                <w:highlight w:val="none"/>
              </w:rPr>
            </w:pPr>
          </w:p>
        </w:tc>
      </w:tr>
      <w:tr w14:paraId="4E056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12A83DEE">
            <w:pPr>
              <w:jc w:val="center"/>
              <w:rPr>
                <w:rFonts w:hint="eastAsia" w:ascii="宋体" w:hAnsi="宋体" w:cs="仿宋_GB2312"/>
                <w:color w:val="auto"/>
                <w:sz w:val="24"/>
                <w:highlight w:val="none"/>
              </w:rPr>
            </w:pPr>
          </w:p>
        </w:tc>
        <w:tc>
          <w:tcPr>
            <w:tcW w:w="720" w:type="dxa"/>
            <w:noWrap w:val="0"/>
            <w:vAlign w:val="center"/>
          </w:tcPr>
          <w:p w14:paraId="4707A3BC">
            <w:pPr>
              <w:jc w:val="center"/>
              <w:rPr>
                <w:rFonts w:hint="eastAsia" w:ascii="宋体" w:hAnsi="宋体" w:cs="仿宋_GB2312"/>
                <w:color w:val="auto"/>
                <w:sz w:val="24"/>
                <w:highlight w:val="none"/>
              </w:rPr>
            </w:pPr>
          </w:p>
        </w:tc>
        <w:tc>
          <w:tcPr>
            <w:tcW w:w="1686" w:type="dxa"/>
            <w:noWrap w:val="0"/>
            <w:vAlign w:val="center"/>
          </w:tcPr>
          <w:p w14:paraId="6FD82BD4">
            <w:pPr>
              <w:jc w:val="center"/>
              <w:rPr>
                <w:rFonts w:hint="eastAsia" w:ascii="宋体" w:hAnsi="宋体" w:cs="仿宋_GB2312"/>
                <w:color w:val="auto"/>
                <w:sz w:val="24"/>
                <w:highlight w:val="none"/>
              </w:rPr>
            </w:pPr>
          </w:p>
        </w:tc>
        <w:tc>
          <w:tcPr>
            <w:tcW w:w="3631" w:type="dxa"/>
            <w:noWrap w:val="0"/>
            <w:vAlign w:val="center"/>
          </w:tcPr>
          <w:p w14:paraId="2FA9692A">
            <w:pPr>
              <w:jc w:val="center"/>
              <w:rPr>
                <w:rFonts w:hint="eastAsia" w:ascii="宋体" w:hAnsi="宋体" w:cs="仿宋_GB2312"/>
                <w:color w:val="auto"/>
                <w:sz w:val="24"/>
                <w:highlight w:val="none"/>
              </w:rPr>
            </w:pPr>
          </w:p>
        </w:tc>
        <w:tc>
          <w:tcPr>
            <w:tcW w:w="1239" w:type="dxa"/>
            <w:noWrap w:val="0"/>
            <w:vAlign w:val="center"/>
          </w:tcPr>
          <w:p w14:paraId="6BFF3325">
            <w:pPr>
              <w:jc w:val="center"/>
              <w:rPr>
                <w:rFonts w:hint="eastAsia" w:ascii="宋体" w:hAnsi="宋体" w:cs="仿宋_GB2312"/>
                <w:color w:val="auto"/>
                <w:sz w:val="24"/>
                <w:highlight w:val="none"/>
              </w:rPr>
            </w:pPr>
          </w:p>
        </w:tc>
      </w:tr>
      <w:tr w14:paraId="3B13A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7C23942">
            <w:pPr>
              <w:jc w:val="center"/>
              <w:rPr>
                <w:rFonts w:hint="eastAsia" w:ascii="宋体" w:hAnsi="宋体" w:cs="仿宋_GB2312"/>
                <w:color w:val="auto"/>
                <w:sz w:val="24"/>
                <w:highlight w:val="none"/>
              </w:rPr>
            </w:pPr>
          </w:p>
        </w:tc>
        <w:tc>
          <w:tcPr>
            <w:tcW w:w="720" w:type="dxa"/>
            <w:noWrap w:val="0"/>
            <w:vAlign w:val="center"/>
          </w:tcPr>
          <w:p w14:paraId="18C21DF4">
            <w:pPr>
              <w:jc w:val="center"/>
              <w:rPr>
                <w:rFonts w:hint="eastAsia" w:ascii="宋体" w:hAnsi="宋体" w:cs="仿宋_GB2312"/>
                <w:color w:val="auto"/>
                <w:sz w:val="24"/>
                <w:highlight w:val="none"/>
              </w:rPr>
            </w:pPr>
          </w:p>
        </w:tc>
        <w:tc>
          <w:tcPr>
            <w:tcW w:w="1686" w:type="dxa"/>
            <w:noWrap w:val="0"/>
            <w:vAlign w:val="center"/>
          </w:tcPr>
          <w:p w14:paraId="2FB7B341">
            <w:pPr>
              <w:jc w:val="center"/>
              <w:rPr>
                <w:rFonts w:hint="eastAsia" w:ascii="宋体" w:hAnsi="宋体" w:cs="仿宋_GB2312"/>
                <w:color w:val="auto"/>
                <w:sz w:val="24"/>
                <w:highlight w:val="none"/>
              </w:rPr>
            </w:pPr>
          </w:p>
        </w:tc>
        <w:tc>
          <w:tcPr>
            <w:tcW w:w="3631" w:type="dxa"/>
            <w:noWrap w:val="0"/>
            <w:vAlign w:val="center"/>
          </w:tcPr>
          <w:p w14:paraId="7B94F333">
            <w:pPr>
              <w:jc w:val="center"/>
              <w:rPr>
                <w:rFonts w:hint="eastAsia" w:ascii="宋体" w:hAnsi="宋体" w:cs="仿宋_GB2312"/>
                <w:color w:val="auto"/>
                <w:sz w:val="24"/>
                <w:highlight w:val="none"/>
              </w:rPr>
            </w:pPr>
          </w:p>
        </w:tc>
        <w:tc>
          <w:tcPr>
            <w:tcW w:w="1239" w:type="dxa"/>
            <w:noWrap w:val="0"/>
            <w:vAlign w:val="center"/>
          </w:tcPr>
          <w:p w14:paraId="6A1D8913">
            <w:pPr>
              <w:jc w:val="center"/>
              <w:rPr>
                <w:rFonts w:hint="eastAsia" w:ascii="宋体" w:hAnsi="宋体" w:cs="仿宋_GB2312"/>
                <w:color w:val="auto"/>
                <w:sz w:val="24"/>
                <w:highlight w:val="none"/>
              </w:rPr>
            </w:pPr>
          </w:p>
        </w:tc>
      </w:tr>
      <w:tr w14:paraId="6315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noWrap w:val="0"/>
            <w:vAlign w:val="center"/>
          </w:tcPr>
          <w:p w14:paraId="62A16B89">
            <w:pPr>
              <w:jc w:val="center"/>
              <w:rPr>
                <w:rFonts w:hint="eastAsia" w:ascii="宋体" w:hAnsi="宋体" w:cs="仿宋_GB2312"/>
                <w:color w:val="auto"/>
                <w:sz w:val="24"/>
                <w:highlight w:val="none"/>
              </w:rPr>
            </w:pPr>
          </w:p>
        </w:tc>
        <w:tc>
          <w:tcPr>
            <w:tcW w:w="720" w:type="dxa"/>
            <w:noWrap w:val="0"/>
            <w:vAlign w:val="center"/>
          </w:tcPr>
          <w:p w14:paraId="644F5082">
            <w:pPr>
              <w:jc w:val="center"/>
              <w:rPr>
                <w:rFonts w:hint="eastAsia" w:ascii="宋体" w:hAnsi="宋体" w:cs="仿宋_GB2312"/>
                <w:color w:val="auto"/>
                <w:sz w:val="24"/>
                <w:highlight w:val="none"/>
              </w:rPr>
            </w:pPr>
          </w:p>
        </w:tc>
        <w:tc>
          <w:tcPr>
            <w:tcW w:w="1686" w:type="dxa"/>
            <w:noWrap w:val="0"/>
            <w:vAlign w:val="center"/>
          </w:tcPr>
          <w:p w14:paraId="66323552">
            <w:pPr>
              <w:jc w:val="center"/>
              <w:rPr>
                <w:rFonts w:hint="eastAsia" w:ascii="宋体" w:hAnsi="宋体" w:cs="仿宋_GB2312"/>
                <w:color w:val="auto"/>
                <w:sz w:val="24"/>
                <w:highlight w:val="none"/>
              </w:rPr>
            </w:pPr>
          </w:p>
        </w:tc>
        <w:tc>
          <w:tcPr>
            <w:tcW w:w="3631" w:type="dxa"/>
            <w:noWrap w:val="0"/>
            <w:vAlign w:val="center"/>
          </w:tcPr>
          <w:p w14:paraId="2620C505">
            <w:pPr>
              <w:jc w:val="center"/>
              <w:rPr>
                <w:rFonts w:hint="eastAsia" w:ascii="宋体" w:hAnsi="宋体" w:cs="仿宋_GB2312"/>
                <w:color w:val="auto"/>
                <w:sz w:val="24"/>
                <w:highlight w:val="none"/>
              </w:rPr>
            </w:pPr>
          </w:p>
        </w:tc>
        <w:tc>
          <w:tcPr>
            <w:tcW w:w="1239" w:type="dxa"/>
            <w:noWrap w:val="0"/>
            <w:vAlign w:val="center"/>
          </w:tcPr>
          <w:p w14:paraId="6BDAA5F1">
            <w:pPr>
              <w:jc w:val="center"/>
              <w:rPr>
                <w:rFonts w:hint="eastAsia" w:ascii="宋体" w:hAnsi="宋体" w:cs="仿宋_GB2312"/>
                <w:color w:val="auto"/>
                <w:sz w:val="24"/>
                <w:highlight w:val="none"/>
              </w:rPr>
            </w:pPr>
          </w:p>
        </w:tc>
      </w:tr>
    </w:tbl>
    <w:p w14:paraId="184C02EB">
      <w:pPr>
        <w:tabs>
          <w:tab w:val="left" w:pos="1500"/>
        </w:tabs>
        <w:spacing w:line="360" w:lineRule="auto"/>
        <w:jc w:val="left"/>
        <w:rPr>
          <w:rFonts w:hint="eastAsia" w:ascii="宋体" w:hAnsi="宋体" w:cs="仿宋_GB2312"/>
          <w:color w:val="auto"/>
          <w:sz w:val="24"/>
          <w:highlight w:val="none"/>
        </w:rPr>
      </w:pPr>
      <w:r>
        <w:rPr>
          <w:rFonts w:hint="eastAsia" w:ascii="宋体" w:hAnsi="宋体" w:cs="仿宋_GB2312"/>
          <w:color w:val="auto"/>
          <w:sz w:val="24"/>
          <w:highlight w:val="none"/>
        </w:rPr>
        <w:t>注：</w:t>
      </w:r>
      <w:r>
        <w:rPr>
          <w:rFonts w:hint="eastAsia" w:ascii="宋体" w:hAnsi="宋体" w:cs="仿宋_GB2312"/>
          <w:color w:val="auto"/>
          <w:sz w:val="24"/>
          <w:highlight w:val="none"/>
          <w:lang w:val="en-US" w:eastAsia="zh-CN"/>
        </w:rPr>
        <w:t>可根据“量化评分标准、评分依据”配备项目机构组成人员，以上</w:t>
      </w:r>
      <w:r>
        <w:rPr>
          <w:rFonts w:hint="eastAsia" w:ascii="宋体" w:hAnsi="宋体" w:cs="仿宋_GB2312"/>
          <w:color w:val="auto"/>
          <w:sz w:val="24"/>
          <w:highlight w:val="none"/>
        </w:rPr>
        <w:t>人员应附相应的身份证</w:t>
      </w:r>
      <w:r>
        <w:rPr>
          <w:rFonts w:hint="eastAsia" w:ascii="宋体" w:hAnsi="宋体" w:cs="仿宋_GB2312"/>
          <w:color w:val="auto"/>
          <w:sz w:val="24"/>
          <w:highlight w:val="none"/>
          <w:lang w:eastAsia="zh-CN"/>
        </w:rPr>
        <w:t>、</w:t>
      </w:r>
      <w:r>
        <w:rPr>
          <w:rFonts w:hint="eastAsia" w:ascii="宋体" w:hAnsi="宋体" w:cs="仿宋_GB2312"/>
          <w:color w:val="auto"/>
          <w:sz w:val="24"/>
          <w:highlight w:val="none"/>
          <w:lang w:val="en-US" w:eastAsia="zh-CN"/>
        </w:rPr>
        <w:t>执业资格（如有）</w:t>
      </w:r>
      <w:r>
        <w:rPr>
          <w:rFonts w:hint="eastAsia" w:ascii="宋体" w:hAnsi="宋体" w:cs="仿宋_GB2312"/>
          <w:color w:val="auto"/>
          <w:sz w:val="24"/>
          <w:highlight w:val="none"/>
        </w:rPr>
        <w:t>。如不实，属于弄虚作假，取消中选资格。</w:t>
      </w:r>
    </w:p>
    <w:p w14:paraId="23382056">
      <w:pPr>
        <w:rPr>
          <w:rFonts w:ascii="宋体" w:hAnsi="宋体"/>
          <w:color w:val="auto"/>
          <w:sz w:val="24"/>
          <w:highlight w:val="none"/>
        </w:rPr>
      </w:pPr>
    </w:p>
    <w:p w14:paraId="2115132F">
      <w:pPr>
        <w:ind w:left="5920"/>
        <w:rPr>
          <w:rFonts w:hint="eastAsia" w:ascii="宋体" w:hAnsi="宋体"/>
          <w:color w:val="auto"/>
          <w:sz w:val="24"/>
          <w:highlight w:val="none"/>
        </w:rPr>
      </w:pPr>
    </w:p>
    <w:p w14:paraId="7C472570">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2A97F5D8">
      <w:pPr>
        <w:spacing w:line="360" w:lineRule="auto"/>
        <w:ind w:firstLine="282" w:firstLineChars="117"/>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2021A11B">
      <w:pPr>
        <w:spacing w:line="360" w:lineRule="auto"/>
        <w:ind w:firstLine="282" w:firstLineChars="117"/>
        <w:jc w:val="left"/>
        <w:rPr>
          <w:rFonts w:ascii="宋体" w:hAnsi="宋体"/>
          <w:color w:val="auto"/>
          <w:sz w:val="24"/>
          <w:highlight w:val="none"/>
        </w:rPr>
      </w:pPr>
      <w:r>
        <w:rPr>
          <w:rFonts w:hint="eastAsia" w:ascii="宋体" w:hAnsi="宋体"/>
          <w:b/>
          <w:color w:val="auto"/>
          <w:sz w:val="24"/>
          <w:highlight w:val="none"/>
        </w:rPr>
        <w:t>年　　　月　　　日</w:t>
      </w:r>
    </w:p>
    <w:p w14:paraId="1A6B4589">
      <w:pPr>
        <w:rPr>
          <w:rFonts w:ascii="宋体" w:hAnsi="宋体"/>
          <w:color w:val="auto"/>
          <w:sz w:val="24"/>
          <w:highlight w:val="none"/>
        </w:rPr>
        <w:sectPr>
          <w:headerReference r:id="rId3" w:type="default"/>
          <w:footerReference r:id="rId4" w:type="default"/>
          <w:pgSz w:w="11900" w:h="16922"/>
          <w:pgMar w:top="1440" w:right="1440" w:bottom="1440" w:left="1800" w:header="0" w:footer="0" w:gutter="0"/>
          <w:pgBorders>
            <w:top w:val="none" w:sz="0" w:space="0"/>
            <w:left w:val="none" w:sz="0" w:space="0"/>
            <w:bottom w:val="none" w:sz="0" w:space="0"/>
            <w:right w:val="none" w:sz="0" w:space="0"/>
          </w:pgBorders>
          <w:cols w:space="720" w:num="1"/>
          <w:titlePg/>
          <w:docGrid w:linePitch="360" w:charSpace="0"/>
        </w:sectPr>
      </w:pPr>
    </w:p>
    <w:p w14:paraId="5C97A3C4">
      <w:pPr>
        <w:pStyle w:val="2"/>
        <w:numPr>
          <w:ilvl w:val="0"/>
          <w:numId w:val="0"/>
        </w:numPr>
        <w:spacing w:line="270" w:lineRule="auto"/>
        <w:ind w:leftChars="0"/>
        <w:jc w:val="center"/>
        <w:rPr>
          <w:rFonts w:ascii="等线" w:hAnsi="等线"/>
          <w:color w:val="auto"/>
          <w:sz w:val="30"/>
          <w:highlight w:val="none"/>
        </w:rPr>
      </w:pPr>
      <w:bookmarkStart w:id="0" w:name="page154"/>
      <w:bookmarkEnd w:id="0"/>
      <w:bookmarkStart w:id="1" w:name="_Toc256000049"/>
      <w:r>
        <w:rPr>
          <w:rFonts w:hint="eastAsia" w:ascii="等线" w:hAnsi="等线"/>
          <w:color w:val="auto"/>
          <w:sz w:val="30"/>
          <w:highlight w:val="none"/>
          <w:lang w:val="en-US" w:eastAsia="zh-CN"/>
        </w:rPr>
        <w:t>六</w:t>
      </w:r>
      <w:r>
        <w:rPr>
          <w:rFonts w:hint="eastAsia" w:ascii="等线" w:hAnsi="等线"/>
          <w:color w:val="auto"/>
          <w:sz w:val="30"/>
          <w:highlight w:val="none"/>
        </w:rPr>
        <w:t>、比选申请人承揽业绩情况表</w:t>
      </w:r>
      <w:bookmarkEnd w:id="1"/>
    </w:p>
    <w:p w14:paraId="11E3996B">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6"/>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3D7BF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0D958A3">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24B26AE4">
            <w:pPr>
              <w:spacing w:line="360" w:lineRule="auto"/>
              <w:jc w:val="center"/>
              <w:rPr>
                <w:rFonts w:ascii="等线" w:hAnsi="等线"/>
                <w:color w:val="auto"/>
                <w:szCs w:val="21"/>
                <w:highlight w:val="none"/>
              </w:rPr>
            </w:pPr>
          </w:p>
        </w:tc>
      </w:tr>
      <w:tr w14:paraId="2C023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D3B83F8">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127E667C">
            <w:pPr>
              <w:spacing w:line="360" w:lineRule="auto"/>
              <w:jc w:val="center"/>
              <w:rPr>
                <w:rFonts w:ascii="等线" w:hAnsi="等线"/>
                <w:color w:val="auto"/>
                <w:szCs w:val="21"/>
                <w:highlight w:val="none"/>
              </w:rPr>
            </w:pPr>
          </w:p>
        </w:tc>
      </w:tr>
      <w:tr w14:paraId="100E9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CA0DE60">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5EDC147E">
            <w:pPr>
              <w:spacing w:line="360" w:lineRule="auto"/>
              <w:jc w:val="center"/>
              <w:rPr>
                <w:rFonts w:ascii="等线" w:hAnsi="等线"/>
                <w:color w:val="auto"/>
                <w:szCs w:val="21"/>
                <w:highlight w:val="none"/>
              </w:rPr>
            </w:pPr>
          </w:p>
        </w:tc>
      </w:tr>
      <w:tr w14:paraId="2C8B5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818C133">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63B80B26">
            <w:pPr>
              <w:spacing w:line="360" w:lineRule="auto"/>
              <w:jc w:val="center"/>
              <w:rPr>
                <w:rFonts w:ascii="等线" w:hAnsi="等线"/>
                <w:color w:val="auto"/>
                <w:szCs w:val="21"/>
                <w:highlight w:val="none"/>
              </w:rPr>
            </w:pPr>
          </w:p>
        </w:tc>
      </w:tr>
      <w:tr w14:paraId="54193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8E19967">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36A061AA">
            <w:pPr>
              <w:spacing w:line="360" w:lineRule="auto"/>
              <w:jc w:val="center"/>
              <w:rPr>
                <w:rFonts w:ascii="等线" w:hAnsi="等线"/>
                <w:color w:val="auto"/>
                <w:szCs w:val="21"/>
                <w:highlight w:val="none"/>
              </w:rPr>
            </w:pPr>
          </w:p>
        </w:tc>
      </w:tr>
      <w:tr w14:paraId="572355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50C05BD4">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6EE6C38B">
            <w:pPr>
              <w:spacing w:line="360" w:lineRule="auto"/>
              <w:jc w:val="center"/>
              <w:rPr>
                <w:rFonts w:ascii="等线" w:hAnsi="等线"/>
                <w:color w:val="auto"/>
                <w:szCs w:val="21"/>
                <w:highlight w:val="none"/>
              </w:rPr>
            </w:pPr>
          </w:p>
        </w:tc>
      </w:tr>
      <w:tr w14:paraId="7F1720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BF36111">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0C27AA6C">
            <w:pPr>
              <w:spacing w:line="360" w:lineRule="auto"/>
              <w:jc w:val="center"/>
              <w:rPr>
                <w:rFonts w:ascii="等线" w:hAnsi="等线"/>
                <w:color w:val="auto"/>
                <w:szCs w:val="21"/>
                <w:highlight w:val="none"/>
              </w:rPr>
            </w:pPr>
          </w:p>
        </w:tc>
      </w:tr>
      <w:tr w14:paraId="2520B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1D7D72C">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369F1082">
            <w:pPr>
              <w:spacing w:line="360" w:lineRule="auto"/>
              <w:jc w:val="center"/>
              <w:rPr>
                <w:rFonts w:ascii="等线" w:hAnsi="等线"/>
                <w:color w:val="auto"/>
                <w:szCs w:val="21"/>
                <w:highlight w:val="none"/>
              </w:rPr>
            </w:pPr>
          </w:p>
        </w:tc>
      </w:tr>
      <w:tr w14:paraId="0FCADF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8F635ED">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695FEC61">
            <w:pPr>
              <w:spacing w:line="360" w:lineRule="auto"/>
              <w:jc w:val="center"/>
              <w:rPr>
                <w:rFonts w:ascii="等线" w:hAnsi="等线"/>
                <w:color w:val="auto"/>
                <w:szCs w:val="21"/>
                <w:highlight w:val="none"/>
              </w:rPr>
            </w:pPr>
          </w:p>
        </w:tc>
      </w:tr>
      <w:tr w14:paraId="514E7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A2AACCD">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157217D0">
            <w:pPr>
              <w:spacing w:line="360" w:lineRule="auto"/>
              <w:jc w:val="center"/>
              <w:rPr>
                <w:rFonts w:ascii="等线" w:hAnsi="等线"/>
                <w:color w:val="auto"/>
                <w:szCs w:val="21"/>
                <w:highlight w:val="none"/>
              </w:rPr>
            </w:pPr>
          </w:p>
        </w:tc>
      </w:tr>
      <w:tr w14:paraId="13B97F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427A66B4">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0AE2AF31">
            <w:pPr>
              <w:spacing w:line="360" w:lineRule="auto"/>
              <w:jc w:val="center"/>
              <w:rPr>
                <w:rFonts w:ascii="等线" w:hAnsi="等线"/>
                <w:color w:val="auto"/>
                <w:szCs w:val="21"/>
                <w:highlight w:val="none"/>
              </w:rPr>
            </w:pPr>
          </w:p>
        </w:tc>
      </w:tr>
    </w:tbl>
    <w:p w14:paraId="4ADC827C">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2F6E5FC0">
      <w:pPr>
        <w:tabs>
          <w:tab w:val="left" w:pos="1500"/>
        </w:tabs>
        <w:spacing w:line="360" w:lineRule="auto"/>
        <w:jc w:val="left"/>
        <w:rPr>
          <w:rFonts w:hint="eastAsia" w:ascii="宋体" w:hAnsi="宋体"/>
          <w:color w:val="auto"/>
          <w:sz w:val="24"/>
          <w:highlight w:val="none"/>
        </w:rPr>
      </w:pPr>
    </w:p>
    <w:p w14:paraId="28536B79">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宋体" w:hAnsi="宋体"/>
          <w:color w:val="auto"/>
          <w:sz w:val="30"/>
          <w:szCs w:val="30"/>
          <w:highlight w:val="none"/>
          <w:lang w:val="en-US" w:eastAsia="zh-CN"/>
        </w:rPr>
        <w:t>七</w:t>
      </w:r>
      <w:r>
        <w:rPr>
          <w:rFonts w:hint="eastAsia" w:ascii="宋体" w:hAnsi="宋体"/>
          <w:color w:val="auto"/>
          <w:sz w:val="30"/>
          <w:szCs w:val="30"/>
          <w:highlight w:val="none"/>
        </w:rPr>
        <w:t>、项目实施方案</w:t>
      </w:r>
    </w:p>
    <w:p w14:paraId="73EB01DC">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5E31025F">
      <w:pPr>
        <w:spacing w:line="360" w:lineRule="auto"/>
        <w:jc w:val="left"/>
        <w:rPr>
          <w:rFonts w:hint="eastAsia" w:ascii="宋体" w:hAnsi="宋体"/>
          <w:color w:val="auto"/>
          <w:sz w:val="24"/>
          <w:highlight w:val="none"/>
        </w:rPr>
      </w:pPr>
    </w:p>
    <w:p w14:paraId="13C42892">
      <w:pPr>
        <w:spacing w:line="360" w:lineRule="auto"/>
        <w:jc w:val="center"/>
        <w:rPr>
          <w:rFonts w:hint="eastAsia" w:ascii="宋体" w:hAnsi="宋体"/>
          <w:color w:val="auto"/>
          <w:sz w:val="24"/>
          <w:highlight w:val="none"/>
        </w:rPr>
      </w:pPr>
    </w:p>
    <w:p w14:paraId="66B3A3D0">
      <w:pPr>
        <w:spacing w:line="360" w:lineRule="auto"/>
        <w:jc w:val="center"/>
        <w:rPr>
          <w:rFonts w:hint="eastAsia" w:ascii="宋体" w:hAnsi="宋体"/>
          <w:color w:val="auto"/>
          <w:sz w:val="24"/>
          <w:highlight w:val="none"/>
        </w:rPr>
      </w:pPr>
    </w:p>
    <w:p w14:paraId="6F169631">
      <w:pPr>
        <w:spacing w:line="360" w:lineRule="auto"/>
        <w:jc w:val="center"/>
        <w:rPr>
          <w:rFonts w:hint="eastAsia" w:ascii="宋体" w:hAnsi="宋体"/>
          <w:color w:val="auto"/>
          <w:sz w:val="24"/>
          <w:highlight w:val="none"/>
        </w:rPr>
      </w:pPr>
    </w:p>
    <w:p w14:paraId="577808F7">
      <w:pPr>
        <w:spacing w:line="360" w:lineRule="auto"/>
        <w:jc w:val="center"/>
        <w:rPr>
          <w:rFonts w:hint="eastAsia" w:ascii="宋体" w:hAnsi="宋体"/>
          <w:color w:val="auto"/>
          <w:sz w:val="24"/>
          <w:highlight w:val="none"/>
        </w:rPr>
      </w:pPr>
    </w:p>
    <w:p w14:paraId="695A3B89">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1464B0ED">
      <w:pPr>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lang w:val="en-US" w:eastAsia="zh-CN"/>
        </w:rPr>
        <w:t>八</w:t>
      </w:r>
      <w:r>
        <w:rPr>
          <w:rFonts w:hint="eastAsia" w:ascii="宋体" w:hAnsi="宋体"/>
          <w:color w:val="auto"/>
          <w:sz w:val="30"/>
          <w:szCs w:val="30"/>
          <w:highlight w:val="none"/>
        </w:rPr>
        <w:t>、其它</w:t>
      </w:r>
    </w:p>
    <w:p w14:paraId="6A03232F">
      <w:pPr>
        <w:pStyle w:val="9"/>
        <w:rPr>
          <w:color w:val="auto"/>
          <w:highlight w:val="none"/>
        </w:rPr>
      </w:pPr>
      <w:r>
        <w:rPr>
          <w:rFonts w:hint="eastAsia"/>
          <w:color w:val="auto"/>
          <w:highlight w:val="none"/>
        </w:rPr>
        <w:t>1、信誉承诺</w:t>
      </w:r>
    </w:p>
    <w:p w14:paraId="7718FD88">
      <w:pPr>
        <w:pStyle w:val="9"/>
        <w:rPr>
          <w:color w:val="auto"/>
          <w:highlight w:val="none"/>
        </w:rPr>
      </w:pPr>
    </w:p>
    <w:p w14:paraId="75639B7B">
      <w:pPr>
        <w:pStyle w:val="8"/>
        <w:spacing w:line="360" w:lineRule="auto"/>
        <w:ind w:firstLine="480"/>
        <w:jc w:val="center"/>
        <w:rPr>
          <w:color w:val="auto"/>
          <w:sz w:val="24"/>
          <w:szCs w:val="24"/>
          <w:highlight w:val="none"/>
        </w:rPr>
      </w:pPr>
    </w:p>
    <w:p w14:paraId="2733314C">
      <w:pPr>
        <w:pStyle w:val="8"/>
        <w:spacing w:line="360" w:lineRule="auto"/>
        <w:ind w:firstLine="480"/>
        <w:jc w:val="center"/>
        <w:rPr>
          <w:color w:val="auto"/>
          <w:sz w:val="24"/>
          <w:szCs w:val="24"/>
          <w:highlight w:val="none"/>
        </w:rPr>
      </w:pPr>
      <w:r>
        <w:rPr>
          <w:rFonts w:hint="eastAsia"/>
          <w:color w:val="auto"/>
          <w:sz w:val="24"/>
          <w:szCs w:val="24"/>
          <w:highlight w:val="none"/>
        </w:rPr>
        <w:t>信誉承诺</w:t>
      </w:r>
    </w:p>
    <w:p w14:paraId="7C378A52">
      <w:pPr>
        <w:pStyle w:val="8"/>
        <w:spacing w:line="360" w:lineRule="auto"/>
        <w:ind w:firstLine="480"/>
        <w:jc w:val="center"/>
        <w:rPr>
          <w:color w:val="auto"/>
          <w:sz w:val="24"/>
          <w:szCs w:val="24"/>
          <w:highlight w:val="none"/>
        </w:rPr>
      </w:pPr>
    </w:p>
    <w:p w14:paraId="355F381A">
      <w:pPr>
        <w:pStyle w:val="8"/>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465E4A4A">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680A41CB">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204E375C">
      <w:pPr>
        <w:pStyle w:val="8"/>
        <w:spacing w:line="360" w:lineRule="auto"/>
        <w:rPr>
          <w:rFonts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2022年1月1日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0BEE78A1">
      <w:pPr>
        <w:pStyle w:val="9"/>
        <w:rPr>
          <w:rFonts w:ascii="等线" w:hAnsi="等线"/>
          <w:color w:val="auto"/>
          <w:szCs w:val="21"/>
          <w:highlight w:val="none"/>
        </w:rPr>
      </w:pPr>
    </w:p>
    <w:p w14:paraId="0ED9EBF0">
      <w:pPr>
        <w:pStyle w:val="9"/>
        <w:rPr>
          <w:rFonts w:ascii="等线" w:hAnsi="等线"/>
          <w:color w:val="auto"/>
          <w:szCs w:val="21"/>
          <w:highlight w:val="none"/>
        </w:rPr>
      </w:pPr>
    </w:p>
    <w:p w14:paraId="2965ECC2">
      <w:pPr>
        <w:pStyle w:val="9"/>
        <w:rPr>
          <w:rFonts w:ascii="等线" w:hAnsi="等线"/>
          <w:color w:val="auto"/>
          <w:szCs w:val="21"/>
          <w:highlight w:val="none"/>
        </w:rPr>
      </w:pPr>
    </w:p>
    <w:p w14:paraId="568F4F38">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2F13807D">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0721DA08">
      <w:pPr>
        <w:tabs>
          <w:tab w:val="left" w:pos="1500"/>
        </w:tabs>
        <w:spacing w:line="360" w:lineRule="auto"/>
        <w:jc w:val="center"/>
        <w:rPr>
          <w:rFonts w:hint="eastAsia" w:ascii="宋体" w:hAnsi="宋体" w:cs="仿宋_GB2312"/>
          <w:color w:val="auto"/>
          <w:sz w:val="24"/>
          <w:highlight w:val="none"/>
        </w:rPr>
      </w:pPr>
    </w:p>
    <w:p w14:paraId="78932F84">
      <w:pPr>
        <w:tabs>
          <w:tab w:val="left" w:pos="1500"/>
        </w:tabs>
        <w:spacing w:line="360" w:lineRule="auto"/>
        <w:jc w:val="center"/>
        <w:rPr>
          <w:rFonts w:hint="eastAsia" w:ascii="宋体" w:hAnsi="宋体" w:cs="仿宋_GB2312"/>
          <w:color w:val="auto"/>
          <w:sz w:val="24"/>
          <w:highlight w:val="none"/>
        </w:rPr>
      </w:pPr>
    </w:p>
    <w:p w14:paraId="2AB80518">
      <w:pPr>
        <w:tabs>
          <w:tab w:val="left" w:pos="1500"/>
        </w:tabs>
        <w:spacing w:line="360" w:lineRule="auto"/>
        <w:jc w:val="center"/>
        <w:rPr>
          <w:rFonts w:hint="eastAsia" w:ascii="宋体" w:hAnsi="宋体" w:cs="仿宋_GB2312"/>
          <w:color w:val="auto"/>
          <w:sz w:val="24"/>
          <w:highlight w:val="none"/>
        </w:rPr>
      </w:pPr>
    </w:p>
    <w:p w14:paraId="4E8DC276">
      <w:pPr>
        <w:tabs>
          <w:tab w:val="left" w:pos="1500"/>
        </w:tabs>
        <w:spacing w:line="360" w:lineRule="auto"/>
        <w:jc w:val="center"/>
        <w:rPr>
          <w:rFonts w:hint="eastAsia" w:ascii="宋体" w:hAnsi="宋体" w:cs="仿宋_GB2312"/>
          <w:color w:val="auto"/>
          <w:sz w:val="24"/>
          <w:highlight w:val="none"/>
        </w:rPr>
      </w:pPr>
    </w:p>
    <w:p w14:paraId="1594361B">
      <w:pPr>
        <w:tabs>
          <w:tab w:val="left" w:pos="1500"/>
        </w:tabs>
        <w:spacing w:line="360" w:lineRule="auto"/>
        <w:jc w:val="center"/>
        <w:rPr>
          <w:rFonts w:hint="eastAsia" w:ascii="宋体" w:hAnsi="宋体" w:cs="仿宋_GB2312"/>
          <w:color w:val="auto"/>
          <w:sz w:val="24"/>
          <w:highlight w:val="none"/>
        </w:rPr>
      </w:pPr>
    </w:p>
    <w:p w14:paraId="3141CE19">
      <w:pPr>
        <w:tabs>
          <w:tab w:val="left" w:pos="1500"/>
        </w:tabs>
        <w:spacing w:line="360" w:lineRule="auto"/>
        <w:jc w:val="center"/>
        <w:rPr>
          <w:rFonts w:hint="eastAsia" w:ascii="宋体" w:hAnsi="宋体" w:cs="仿宋_GB2312"/>
          <w:color w:val="auto"/>
          <w:sz w:val="24"/>
          <w:highlight w:val="none"/>
        </w:rPr>
      </w:pPr>
    </w:p>
    <w:p w14:paraId="5949F53D">
      <w:pPr>
        <w:tabs>
          <w:tab w:val="left" w:pos="1500"/>
        </w:tabs>
        <w:spacing w:line="360" w:lineRule="auto"/>
        <w:jc w:val="center"/>
        <w:rPr>
          <w:rFonts w:hint="eastAsia" w:ascii="宋体" w:hAnsi="宋体" w:cs="仿宋_GB2312"/>
          <w:color w:val="auto"/>
          <w:sz w:val="24"/>
          <w:highlight w:val="none"/>
        </w:rPr>
      </w:pPr>
    </w:p>
    <w:p w14:paraId="32C92097">
      <w:pPr>
        <w:tabs>
          <w:tab w:val="left" w:pos="1500"/>
        </w:tabs>
        <w:spacing w:line="360" w:lineRule="auto"/>
        <w:jc w:val="center"/>
        <w:rPr>
          <w:rFonts w:hint="eastAsia" w:ascii="宋体" w:hAnsi="宋体" w:cs="仿宋_GB2312"/>
          <w:color w:val="auto"/>
          <w:sz w:val="24"/>
          <w:highlight w:val="none"/>
        </w:rPr>
      </w:pPr>
    </w:p>
    <w:p w14:paraId="616530EC">
      <w:pPr>
        <w:tabs>
          <w:tab w:val="left" w:pos="1500"/>
        </w:tabs>
        <w:spacing w:line="360" w:lineRule="auto"/>
        <w:jc w:val="center"/>
        <w:rPr>
          <w:rFonts w:hint="eastAsia" w:ascii="宋体" w:hAnsi="宋体" w:cs="仿宋_GB2312"/>
          <w:color w:val="auto"/>
          <w:sz w:val="24"/>
          <w:highlight w:val="none"/>
        </w:rPr>
      </w:pPr>
    </w:p>
    <w:p w14:paraId="7092DD94">
      <w:pPr>
        <w:tabs>
          <w:tab w:val="left" w:pos="1500"/>
        </w:tabs>
        <w:spacing w:line="360" w:lineRule="auto"/>
        <w:rPr>
          <w:rFonts w:hint="eastAsia" w:ascii="宋体" w:hAnsi="宋体" w:cs="仿宋_GB2312"/>
          <w:color w:val="auto"/>
          <w:sz w:val="24"/>
          <w:highlight w:val="none"/>
        </w:rPr>
      </w:pPr>
    </w:p>
    <w:p w14:paraId="2E1EE1B6">
      <w:pPr>
        <w:tabs>
          <w:tab w:val="left" w:pos="1500"/>
        </w:tabs>
        <w:spacing w:line="360" w:lineRule="auto"/>
        <w:rPr>
          <w:rFonts w:hint="eastAsia" w:ascii="宋体" w:hAnsi="宋体" w:cs="仿宋_GB2312"/>
          <w:color w:val="auto"/>
          <w:sz w:val="24"/>
          <w:highlight w:val="none"/>
        </w:rPr>
      </w:pPr>
    </w:p>
    <w:p w14:paraId="221BE267">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2EB9495E">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ascii="Calibri" w:hAnsi="Calibri" w:eastAsia="宋体" w:cs="Times New Roman"/>
          <w:color w:val="auto"/>
          <w:kern w:val="2"/>
          <w:sz w:val="21"/>
          <w:szCs w:val="22"/>
          <w:highlight w:val="none"/>
          <w:lang w:val="en-US" w:eastAsia="zh-CN" w:bidi="ar-SA"/>
        </w:rPr>
        <w:t>相关信用截图</w:t>
      </w:r>
    </w:p>
    <w:p w14:paraId="22186250">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48DB3926">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7DD3AF34">
      <w:pPr>
        <w:tabs>
          <w:tab w:val="left" w:pos="1500"/>
        </w:tabs>
        <w:spacing w:line="360" w:lineRule="auto"/>
        <w:jc w:val="left"/>
        <w:rPr>
          <w:rFonts w:hint="eastAsia" w:hAnsi="宋体"/>
          <w:color w:val="auto"/>
          <w:szCs w:val="21"/>
          <w:highlight w:val="none"/>
          <w:u w:val="single"/>
        </w:rPr>
      </w:pPr>
    </w:p>
    <w:p w14:paraId="6157E624"/>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6685A">
    <w:pPr>
      <w:pStyle w:val="4"/>
      <w:jc w:val="center"/>
      <w:rPr>
        <w:rFonts w:hint="eastAsia"/>
      </w:rPr>
    </w:pPr>
  </w:p>
  <w:p w14:paraId="2BA5852C">
    <w:pPr>
      <w:pStyle w:val="4"/>
      <w:jc w:val="center"/>
      <w:rPr>
        <w:rFonts w:hint="eastAsia"/>
      </w:rPr>
    </w:pPr>
  </w:p>
  <w:p w14:paraId="4ED332AC">
    <w:pPr>
      <w:pStyle w:val="4"/>
      <w:jc w:val="center"/>
      <w:rPr>
        <w:rFonts w:hint="eastAsia"/>
      </w:rPr>
    </w:pPr>
  </w:p>
  <w:p w14:paraId="287E6FD5">
    <w:pPr>
      <w:pStyle w:val="4"/>
      <w:jc w:val="center"/>
    </w:pPr>
  </w:p>
  <w:p w14:paraId="03BED55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8CE35">
    <w:pPr>
      <w:pStyle w:val="4"/>
      <w:ind w:right="359" w:rightChars="171" w:firstLine="3570" w:firstLineChars="1700"/>
      <w:rPr>
        <w:rFonts w:hint="eastAsia"/>
        <w:sz w:val="21"/>
        <w:szCs w:val="21"/>
      </w:rPr>
    </w:pP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E2C35">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DD19F"/>
  <w:p w14:paraId="138D643C"/>
  <w:p w14:paraId="1C5A3DB3"/>
  <w:p w14:paraId="68F13C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E6218">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2055B6"/>
    <w:rsid w:val="025D3B1F"/>
    <w:rsid w:val="0929403C"/>
    <w:rsid w:val="0CF26B15"/>
    <w:rsid w:val="1A2055B6"/>
    <w:rsid w:val="26DE6399"/>
    <w:rsid w:val="2A393E09"/>
    <w:rsid w:val="2D234582"/>
    <w:rsid w:val="3065640A"/>
    <w:rsid w:val="4C155393"/>
    <w:rsid w:val="4CEC3061"/>
    <w:rsid w:val="6C7A673C"/>
    <w:rsid w:val="791B0A66"/>
    <w:rsid w:val="7E370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rPr>
      <w:rFonts w:ascii="Calibri" w:hAnsi="Calibri" w:eastAsia="宋体" w:cs="Times New Roman"/>
      <w:szCs w:val="22"/>
    </w:rPr>
  </w:style>
  <w:style w:type="paragraph" w:customStyle="1" w:styleId="9">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2025-03-26T07:51:00Z</dcterms:created>
  <dc:creator>王明月</dc:creator>
  <cp:lastModifiedBy>王明月</cp:lastModifiedBy>
  <dcterms:modified xsi:type="dcterms:W3CDTF">2025-03-26T07:53:58Z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1B48F961FB3740B6971C7F46CC284A1E_11</vt:lpwstr>
  </property>
  <property fmtid="{D5CDD505-2E9C-101B-9397-08002B2CF9AE}" pid="4" name="KSOTemplateDocerSaveRecord">
    <vt:lpwstr>eyJoZGlkIjoiOTUzODFmMGJiODFiMDBkZThmNTQ5OTcxODNlNTIzN2EiLCJ1c2VySWQiOiIxNjY0NjA0MzIzIn0=</vt:lpwstr>
  </property>
</Properties>
</file>