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6C43">
      <w:pPr>
        <w:pStyle w:val="2"/>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14:paraId="18C68B9C">
      <w:pPr>
        <w:jc w:val="center"/>
        <w:rPr>
          <w:rFonts w:hint="eastAsia" w:ascii="仿宋" w:hAnsi="仿宋" w:eastAsia="仿宋"/>
          <w:color w:val="auto"/>
          <w:sz w:val="44"/>
          <w:szCs w:val="44"/>
          <w:highlight w:val="none"/>
          <w:lang w:eastAsia="zh-CN"/>
        </w:rPr>
      </w:pPr>
    </w:p>
    <w:p w14:paraId="2FA12C1D">
      <w:pPr>
        <w:rPr>
          <w:rFonts w:hint="eastAsia"/>
          <w:color w:val="auto"/>
          <w:highlight w:val="none"/>
        </w:rPr>
      </w:pPr>
      <w:r>
        <w:rPr>
          <w:rFonts w:hint="eastAsia" w:ascii="仿宋" w:hAnsi="仿宋" w:eastAsia="仿宋"/>
          <w:color w:val="auto"/>
          <w:sz w:val="40"/>
          <w:szCs w:val="40"/>
          <w:highlight w:val="none"/>
          <w:lang w:eastAsia="zh-CN"/>
        </w:rPr>
        <w:t>202</w:t>
      </w:r>
      <w:r>
        <w:rPr>
          <w:rFonts w:hint="eastAsia" w:ascii="仿宋" w:hAnsi="仿宋" w:eastAsia="仿宋"/>
          <w:color w:val="auto"/>
          <w:sz w:val="40"/>
          <w:szCs w:val="40"/>
          <w:highlight w:val="none"/>
          <w:lang w:val="en-US" w:eastAsia="zh-CN"/>
        </w:rPr>
        <w:t>5</w:t>
      </w:r>
      <w:r>
        <w:rPr>
          <w:rFonts w:hint="eastAsia" w:ascii="仿宋" w:hAnsi="仿宋" w:eastAsia="仿宋"/>
          <w:color w:val="auto"/>
          <w:sz w:val="40"/>
          <w:szCs w:val="40"/>
          <w:highlight w:val="none"/>
          <w:lang w:eastAsia="zh-CN"/>
        </w:rPr>
        <w:t>年川高公司</w:t>
      </w:r>
      <w:r>
        <w:rPr>
          <w:rFonts w:hint="eastAsia" w:ascii="仿宋" w:hAnsi="仿宋" w:eastAsia="仿宋"/>
          <w:color w:val="auto"/>
          <w:sz w:val="40"/>
          <w:szCs w:val="40"/>
          <w:highlight w:val="none"/>
          <w:lang w:val="en-US" w:eastAsia="zh-CN"/>
        </w:rPr>
        <w:t>夏</w:t>
      </w:r>
      <w:r>
        <w:rPr>
          <w:rFonts w:hint="eastAsia" w:ascii="仿宋" w:hAnsi="仿宋" w:eastAsia="仿宋"/>
          <w:color w:val="auto"/>
          <w:sz w:val="40"/>
          <w:szCs w:val="40"/>
          <w:highlight w:val="none"/>
          <w:lang w:eastAsia="zh-CN"/>
        </w:rPr>
        <w:t>季行车安全指南宣传物料制作</w:t>
      </w:r>
    </w:p>
    <w:p w14:paraId="3C128B18">
      <w:pPr>
        <w:rPr>
          <w:rFonts w:hint="eastAsia"/>
          <w:color w:val="auto"/>
          <w:highlight w:val="none"/>
        </w:rPr>
      </w:pPr>
    </w:p>
    <w:p w14:paraId="72D1F143">
      <w:pPr>
        <w:rPr>
          <w:rFonts w:hint="eastAsia"/>
          <w:color w:val="auto"/>
          <w:highlight w:val="none"/>
        </w:rPr>
      </w:pPr>
    </w:p>
    <w:p w14:paraId="72B42610">
      <w:pPr>
        <w:rPr>
          <w:color w:val="auto"/>
          <w:highlight w:val="none"/>
        </w:rPr>
      </w:pPr>
    </w:p>
    <w:p w14:paraId="7F19B69E">
      <w:pPr>
        <w:rPr>
          <w:rFonts w:hint="eastAsia"/>
          <w:color w:val="auto"/>
          <w:highlight w:val="none"/>
        </w:rPr>
      </w:pPr>
    </w:p>
    <w:p w14:paraId="37203386">
      <w:pPr>
        <w:rPr>
          <w:rFonts w:hint="eastAsia"/>
          <w:color w:val="auto"/>
          <w:highlight w:val="none"/>
        </w:rPr>
      </w:pPr>
    </w:p>
    <w:p w14:paraId="78CDA466">
      <w:pPr>
        <w:rPr>
          <w:rFonts w:hint="eastAsia"/>
          <w:color w:val="auto"/>
          <w:highlight w:val="none"/>
        </w:rPr>
      </w:pPr>
    </w:p>
    <w:p w14:paraId="6AFFB862">
      <w:pPr>
        <w:rPr>
          <w:rFonts w:hint="eastAsia"/>
          <w:color w:val="auto"/>
          <w:sz w:val="18"/>
          <w:highlight w:val="none"/>
        </w:rPr>
      </w:pPr>
    </w:p>
    <w:p w14:paraId="1217A331">
      <w:pPr>
        <w:rPr>
          <w:color w:val="auto"/>
          <w:sz w:val="18"/>
          <w:highlight w:val="none"/>
        </w:rPr>
      </w:pPr>
    </w:p>
    <w:p w14:paraId="6948D3B6">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598DE6F9">
      <w:pPr>
        <w:rPr>
          <w:rFonts w:hint="eastAsia"/>
          <w:color w:val="auto"/>
          <w:highlight w:val="none"/>
        </w:rPr>
      </w:pPr>
    </w:p>
    <w:p w14:paraId="34DBABE3">
      <w:pPr>
        <w:rPr>
          <w:rFonts w:hint="eastAsia"/>
          <w:color w:val="auto"/>
          <w:highlight w:val="none"/>
        </w:rPr>
      </w:pPr>
    </w:p>
    <w:p w14:paraId="1268D077">
      <w:pPr>
        <w:rPr>
          <w:rFonts w:hint="eastAsia"/>
          <w:color w:val="auto"/>
          <w:highlight w:val="none"/>
        </w:rPr>
      </w:pPr>
    </w:p>
    <w:p w14:paraId="45F6AD9B">
      <w:pPr>
        <w:rPr>
          <w:rFonts w:hint="eastAsia"/>
          <w:color w:val="auto"/>
          <w:highlight w:val="none"/>
        </w:rPr>
      </w:pPr>
    </w:p>
    <w:p w14:paraId="274E1494">
      <w:pPr>
        <w:rPr>
          <w:rFonts w:hint="eastAsia"/>
          <w:color w:val="auto"/>
          <w:highlight w:val="none"/>
        </w:rPr>
      </w:pPr>
    </w:p>
    <w:p w14:paraId="222DC53C">
      <w:pPr>
        <w:rPr>
          <w:rFonts w:hint="eastAsia"/>
          <w:color w:val="auto"/>
          <w:highlight w:val="none"/>
        </w:rPr>
      </w:pPr>
    </w:p>
    <w:p w14:paraId="0AF65CEA">
      <w:pPr>
        <w:rPr>
          <w:rFonts w:hint="eastAsia"/>
          <w:color w:val="auto"/>
          <w:highlight w:val="none"/>
        </w:rPr>
      </w:pPr>
    </w:p>
    <w:p w14:paraId="55F89EB5">
      <w:pPr>
        <w:rPr>
          <w:rFonts w:hint="eastAsia"/>
          <w:color w:val="auto"/>
          <w:highlight w:val="none"/>
        </w:rPr>
      </w:pPr>
    </w:p>
    <w:p w14:paraId="435C8248">
      <w:pPr>
        <w:rPr>
          <w:rFonts w:hint="eastAsia"/>
          <w:color w:val="auto"/>
          <w:highlight w:val="none"/>
        </w:rPr>
      </w:pPr>
    </w:p>
    <w:p w14:paraId="6678ACF4">
      <w:pPr>
        <w:rPr>
          <w:rFonts w:hint="eastAsia"/>
          <w:color w:val="auto"/>
          <w:highlight w:val="none"/>
        </w:rPr>
      </w:pPr>
    </w:p>
    <w:p w14:paraId="3AC24DAC">
      <w:pPr>
        <w:rPr>
          <w:rFonts w:hint="eastAsia"/>
          <w:color w:val="auto"/>
          <w:highlight w:val="none"/>
        </w:rPr>
      </w:pPr>
    </w:p>
    <w:p w14:paraId="3AF8A984">
      <w:pPr>
        <w:rPr>
          <w:rFonts w:hint="eastAsia"/>
          <w:color w:val="auto"/>
          <w:highlight w:val="none"/>
        </w:rPr>
      </w:pPr>
    </w:p>
    <w:p w14:paraId="141B4806">
      <w:pPr>
        <w:rPr>
          <w:rFonts w:hint="eastAsia"/>
          <w:color w:val="auto"/>
          <w:highlight w:val="none"/>
        </w:rPr>
      </w:pPr>
    </w:p>
    <w:p w14:paraId="14CCDF9D">
      <w:pPr>
        <w:rPr>
          <w:color w:val="auto"/>
          <w:highlight w:val="none"/>
        </w:rPr>
      </w:pPr>
    </w:p>
    <w:p w14:paraId="1811D8AB">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48100CFB">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70705BCC">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7CAEDDB">
      <w:pPr>
        <w:pStyle w:val="3"/>
        <w:ind w:firstLine="0"/>
        <w:jc w:val="center"/>
        <w:rPr>
          <w:rFonts w:hint="eastAsia" w:ascii="宋体" w:hAnsi="宋体"/>
          <w:color w:val="auto"/>
          <w:sz w:val="30"/>
          <w:szCs w:val="30"/>
          <w:highlight w:val="none"/>
        </w:rPr>
      </w:pPr>
    </w:p>
    <w:p w14:paraId="1164D310">
      <w:pPr>
        <w:pStyle w:val="3"/>
        <w:jc w:val="center"/>
        <w:rPr>
          <w:rFonts w:hint="eastAsia" w:ascii="仿宋" w:hAnsi="仿宋" w:eastAsia="仿宋"/>
          <w:b/>
          <w:color w:val="auto"/>
          <w:sz w:val="32"/>
          <w:szCs w:val="32"/>
          <w:highlight w:val="none"/>
        </w:rPr>
      </w:pPr>
    </w:p>
    <w:p w14:paraId="5EA25C2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4639863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609A25E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00E4F17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66FE9754">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78288AD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48BA9E2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1A2BC22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7948CC11">
      <w:pPr>
        <w:tabs>
          <w:tab w:val="left" w:pos="1500"/>
        </w:tabs>
        <w:spacing w:line="360" w:lineRule="auto"/>
        <w:rPr>
          <w:rFonts w:hint="eastAsia" w:ascii="宋体" w:hAnsi="宋体"/>
          <w:color w:val="auto"/>
          <w:sz w:val="24"/>
          <w:highlight w:val="none"/>
        </w:rPr>
      </w:pPr>
    </w:p>
    <w:p w14:paraId="6E785024">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5962F3AB">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2CB1A489">
      <w:pPr>
        <w:spacing w:line="360" w:lineRule="auto"/>
        <w:jc w:val="center"/>
        <w:rPr>
          <w:rFonts w:hint="eastAsia" w:ascii="宋体" w:hAnsi="宋体"/>
          <w:color w:val="auto"/>
          <w:sz w:val="24"/>
          <w:highlight w:val="none"/>
        </w:rPr>
      </w:pPr>
    </w:p>
    <w:p w14:paraId="3D76F96E">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089113BD">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年川高公司</w:t>
      </w:r>
      <w:r>
        <w:rPr>
          <w:rFonts w:hint="eastAsia" w:ascii="宋体" w:hAnsi="宋体"/>
          <w:color w:val="auto"/>
          <w:sz w:val="24"/>
          <w:highlight w:val="none"/>
          <w:u w:val="single"/>
          <w:lang w:val="en-US" w:eastAsia="zh-CN"/>
        </w:rPr>
        <w:t>夏</w:t>
      </w:r>
      <w:r>
        <w:rPr>
          <w:rFonts w:hint="eastAsia" w:ascii="宋体" w:hAnsi="宋体"/>
          <w:color w:val="auto"/>
          <w:sz w:val="24"/>
          <w:highlight w:val="none"/>
          <w:u w:val="single"/>
          <w:lang w:eastAsia="zh-CN"/>
        </w:rPr>
        <w:t>季行车安全指南宣传物料制作</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0A8CFB04">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7990637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3E6A707D">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年川高公司</w:t>
      </w:r>
      <w:r>
        <w:rPr>
          <w:rFonts w:hint="eastAsia" w:ascii="宋体" w:hAnsi="宋体"/>
          <w:color w:val="auto"/>
          <w:sz w:val="24"/>
          <w:highlight w:val="none"/>
          <w:u w:val="single"/>
          <w:lang w:val="en-US" w:eastAsia="zh-CN"/>
        </w:rPr>
        <w:t>夏</w:t>
      </w:r>
      <w:r>
        <w:rPr>
          <w:rFonts w:hint="eastAsia" w:ascii="宋体" w:hAnsi="宋体"/>
          <w:color w:val="auto"/>
          <w:sz w:val="24"/>
          <w:highlight w:val="none"/>
          <w:u w:val="single"/>
          <w:lang w:eastAsia="zh-CN"/>
        </w:rPr>
        <w:t>季行车安全指南宣传物料制作</w:t>
      </w:r>
      <w:r>
        <w:rPr>
          <w:rFonts w:hint="eastAsia" w:ascii="宋体" w:hAnsi="宋体"/>
          <w:color w:val="auto"/>
          <w:sz w:val="24"/>
          <w:highlight w:val="none"/>
          <w:u w:val="single"/>
          <w:lang w:val="en-US" w:eastAsia="zh-CN"/>
        </w:rPr>
        <w:t>比选</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single"/>
        </w:rPr>
        <w:t>总价（含税）        元（大写：   ）；总价（不含税）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14:paraId="02E431C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201219B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608A1DB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30D1A8A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2ABD6D06">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CB5DE9C">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64F1EC81">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76676EA5">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DB38284">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日 期：   </w:t>
      </w:r>
    </w:p>
    <w:p w14:paraId="7293D371">
      <w:pPr>
        <w:tabs>
          <w:tab w:val="left" w:pos="1500"/>
        </w:tabs>
        <w:spacing w:line="360" w:lineRule="auto"/>
        <w:ind w:left="-376" w:leftChars="-714" w:hanging="1123" w:hangingChars="468"/>
        <w:jc w:val="center"/>
        <w:rPr>
          <w:rFonts w:hint="eastAsia" w:ascii="宋体" w:hAnsi="宋体"/>
          <w:color w:val="auto"/>
          <w:sz w:val="24"/>
          <w:highlight w:val="none"/>
        </w:rPr>
      </w:pPr>
    </w:p>
    <w:p w14:paraId="366C5860">
      <w:pPr>
        <w:tabs>
          <w:tab w:val="left" w:pos="1500"/>
        </w:tabs>
        <w:spacing w:line="360" w:lineRule="auto"/>
        <w:ind w:left="-376" w:leftChars="-714" w:hanging="1123" w:hangingChars="468"/>
        <w:jc w:val="center"/>
        <w:rPr>
          <w:rFonts w:hint="eastAsia" w:ascii="宋体" w:hAnsi="宋体"/>
          <w:color w:val="auto"/>
          <w:sz w:val="24"/>
          <w:highlight w:val="none"/>
        </w:rPr>
      </w:pPr>
    </w:p>
    <w:p w14:paraId="2C6347EA">
      <w:pPr>
        <w:tabs>
          <w:tab w:val="left" w:pos="1500"/>
        </w:tabs>
        <w:spacing w:line="360" w:lineRule="auto"/>
        <w:ind w:left="-376" w:leftChars="-714" w:hanging="1123" w:hangingChars="468"/>
        <w:jc w:val="center"/>
        <w:rPr>
          <w:rFonts w:hint="eastAsia" w:ascii="宋体" w:hAnsi="宋体"/>
          <w:color w:val="auto"/>
          <w:sz w:val="24"/>
          <w:highlight w:val="none"/>
        </w:rPr>
      </w:pPr>
    </w:p>
    <w:p w14:paraId="687EDB59">
      <w:pPr>
        <w:tabs>
          <w:tab w:val="left" w:pos="1500"/>
        </w:tabs>
        <w:spacing w:line="360" w:lineRule="auto"/>
        <w:ind w:left="-376" w:leftChars="-714" w:hanging="1123" w:hangingChars="468"/>
        <w:jc w:val="center"/>
        <w:rPr>
          <w:rFonts w:hint="eastAsia" w:ascii="宋体" w:hAnsi="宋体"/>
          <w:color w:val="auto"/>
          <w:sz w:val="24"/>
          <w:highlight w:val="none"/>
        </w:rPr>
      </w:pPr>
    </w:p>
    <w:p w14:paraId="0EC53F81">
      <w:pPr>
        <w:tabs>
          <w:tab w:val="left" w:pos="1500"/>
        </w:tabs>
        <w:spacing w:line="360" w:lineRule="auto"/>
        <w:ind w:left="-376" w:leftChars="-714" w:hanging="1123" w:hangingChars="468"/>
        <w:jc w:val="center"/>
        <w:rPr>
          <w:rFonts w:hint="eastAsia" w:ascii="宋体" w:hAnsi="宋体"/>
          <w:color w:val="auto"/>
          <w:sz w:val="24"/>
          <w:highlight w:val="none"/>
        </w:rPr>
      </w:pPr>
    </w:p>
    <w:p w14:paraId="1C92E8C5">
      <w:pPr>
        <w:numPr>
          <w:ilvl w:val="0"/>
          <w:numId w:val="0"/>
        </w:numPr>
        <w:tabs>
          <w:tab w:val="left" w:pos="4293"/>
        </w:tabs>
        <w:spacing w:line="360" w:lineRule="auto"/>
        <w:ind w:leftChars="-1182"/>
        <w:jc w:val="center"/>
        <w:rPr>
          <w:rFonts w:hint="default" w:ascii="宋体" w:hAnsi="宋体"/>
          <w:color w:val="auto"/>
          <w:sz w:val="24"/>
          <w:highlight w:val="none"/>
          <w:lang w:val="en-US" w:eastAsia="zh-CN"/>
        </w:rPr>
      </w:pPr>
      <w:r>
        <w:rPr>
          <w:rFonts w:hint="eastAsia" w:ascii="宋体" w:hAnsi="宋体" w:eastAsia="宋体" w:cs="Times New Roman"/>
          <w:color w:val="auto"/>
          <w:sz w:val="32"/>
          <w:szCs w:val="32"/>
          <w:highlight w:val="none"/>
          <w:lang w:val="en-US" w:eastAsia="zh-CN"/>
        </w:rPr>
        <w:t xml:space="preserve">           报价清单</w:t>
      </w:r>
    </w:p>
    <w:p w14:paraId="5F63C8B2">
      <w:pPr>
        <w:widowControl w:val="0"/>
        <w:numPr>
          <w:ilvl w:val="0"/>
          <w:numId w:val="0"/>
        </w:numPr>
        <w:tabs>
          <w:tab w:val="left" w:pos="1500"/>
        </w:tabs>
        <w:spacing w:line="360" w:lineRule="auto"/>
        <w:jc w:val="both"/>
        <w:rPr>
          <w:rFonts w:hint="default" w:ascii="宋体" w:hAnsi="宋体"/>
          <w:color w:val="auto"/>
          <w:sz w:val="24"/>
          <w:highlight w:val="none"/>
          <w:lang w:val="en-US" w:eastAsia="zh-CN"/>
        </w:rPr>
      </w:pPr>
    </w:p>
    <w:tbl>
      <w:tblPr>
        <w:tblStyle w:val="5"/>
        <w:tblW w:w="8964" w:type="dxa"/>
        <w:tblInd w:w="96" w:type="dxa"/>
        <w:tblLayout w:type="fixed"/>
        <w:tblCellMar>
          <w:top w:w="0" w:type="dxa"/>
          <w:left w:w="108" w:type="dxa"/>
          <w:bottom w:w="0" w:type="dxa"/>
          <w:right w:w="108" w:type="dxa"/>
        </w:tblCellMar>
      </w:tblPr>
      <w:tblGrid>
        <w:gridCol w:w="555"/>
        <w:gridCol w:w="1144"/>
        <w:gridCol w:w="1886"/>
        <w:gridCol w:w="2126"/>
        <w:gridCol w:w="1276"/>
        <w:gridCol w:w="992"/>
        <w:gridCol w:w="985"/>
      </w:tblGrid>
      <w:tr w14:paraId="3113DB82">
        <w:tblPrEx>
          <w:tblCellMar>
            <w:top w:w="0" w:type="dxa"/>
            <w:left w:w="108" w:type="dxa"/>
            <w:bottom w:w="0" w:type="dxa"/>
            <w:right w:w="108" w:type="dxa"/>
          </w:tblCellMar>
        </w:tblPrEx>
        <w:trPr>
          <w:trHeight w:val="288" w:hRule="atLeast"/>
        </w:trPr>
        <w:tc>
          <w:tcPr>
            <w:tcW w:w="555" w:type="dxa"/>
            <w:tcBorders>
              <w:top w:val="single" w:color="000000" w:sz="4" w:space="0"/>
              <w:left w:val="single" w:color="000000" w:sz="4" w:space="0"/>
              <w:bottom w:val="single" w:color="000000" w:sz="4" w:space="0"/>
              <w:right w:val="single" w:color="000000" w:sz="4" w:space="0"/>
            </w:tcBorders>
            <w:noWrap/>
            <w:vAlign w:val="center"/>
          </w:tcPr>
          <w:p w14:paraId="39DF77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9527BA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分类</w:t>
            </w: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197EB3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34AE73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39397D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6DEBAD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含税</w:t>
            </w:r>
          </w:p>
          <w:p w14:paraId="245624A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单价（元）</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757327D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含税</w:t>
            </w:r>
          </w:p>
          <w:p w14:paraId="19723E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总价（元）</w:t>
            </w:r>
          </w:p>
        </w:tc>
      </w:tr>
      <w:tr w14:paraId="1F72A0F9">
        <w:tblPrEx>
          <w:tblCellMar>
            <w:top w:w="0" w:type="dxa"/>
            <w:left w:w="108" w:type="dxa"/>
            <w:bottom w:w="0" w:type="dxa"/>
            <w:right w:w="108" w:type="dxa"/>
          </w:tblCellMar>
        </w:tblPrEx>
        <w:trPr>
          <w:trHeight w:val="1872" w:hRule="atLeast"/>
        </w:trPr>
        <w:tc>
          <w:tcPr>
            <w:tcW w:w="555" w:type="dxa"/>
            <w:tcBorders>
              <w:top w:val="single" w:color="000000" w:sz="4" w:space="0"/>
              <w:left w:val="single" w:color="000000" w:sz="4" w:space="0"/>
              <w:bottom w:val="single" w:color="000000" w:sz="4" w:space="0"/>
              <w:right w:val="single" w:color="000000" w:sz="4" w:space="0"/>
            </w:tcBorders>
            <w:noWrap/>
            <w:vAlign w:val="center"/>
          </w:tcPr>
          <w:p w14:paraId="629E30A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54273E8">
            <w:pPr>
              <w:widowControl/>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排版  印刷</w:t>
            </w:r>
          </w:p>
          <w:p w14:paraId="45995865">
            <w:pPr>
              <w:widowControl/>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制作</w:t>
            </w:r>
          </w:p>
          <w:p w14:paraId="63F27D54">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bidi="ar"/>
              </w:rPr>
              <w:t>运输</w:t>
            </w: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4413BED9">
            <w:pPr>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en-US" w:eastAsia="zh-CN" w:bidi="ar"/>
              </w:rPr>
              <w:t>2025四川高速</w:t>
            </w:r>
            <w:r>
              <w:rPr>
                <w:rFonts w:hint="eastAsia" w:ascii="宋体" w:hAnsi="宋体" w:eastAsia="宋体" w:cs="宋体"/>
                <w:sz w:val="24"/>
                <w:szCs w:val="24"/>
                <w:lang w:bidi="ar"/>
              </w:rPr>
              <w:t>《夏季行车安全指南》及《防汛减灾和安全生产注意事项》</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05C8D9B">
            <w:pPr>
              <w:jc w:val="center"/>
              <w:textAlignment w:val="center"/>
              <w:rPr>
                <w:rFonts w:hint="eastAsia" w:ascii="宋体" w:hAnsi="宋体" w:eastAsia="宋体" w:cs="宋体"/>
                <w:sz w:val="24"/>
                <w:szCs w:val="24"/>
              </w:rPr>
            </w:pPr>
            <w:r>
              <w:rPr>
                <w:rFonts w:hint="eastAsia" w:ascii="宋体" w:hAnsi="宋体" w:eastAsia="宋体" w:cs="宋体"/>
                <w:sz w:val="24"/>
                <w:szCs w:val="24"/>
              </w:rPr>
              <w:t>三折页</w:t>
            </w:r>
          </w:p>
          <w:p w14:paraId="3D191B45">
            <w:pPr>
              <w:jc w:val="center"/>
              <w:textAlignment w:val="center"/>
              <w:rPr>
                <w:rFonts w:hint="eastAsia" w:ascii="宋体" w:hAnsi="宋体" w:eastAsia="宋体" w:cs="宋体"/>
                <w:sz w:val="24"/>
                <w:szCs w:val="24"/>
              </w:rPr>
            </w:pPr>
            <w:r>
              <w:rPr>
                <w:rFonts w:hint="eastAsia" w:ascii="宋体" w:hAnsi="宋体" w:eastAsia="宋体" w:cs="宋体"/>
                <w:sz w:val="24"/>
                <w:szCs w:val="24"/>
              </w:rPr>
              <w:t>铜版纸250克</w:t>
            </w:r>
          </w:p>
          <w:p w14:paraId="644A8D84">
            <w:pPr>
              <w:jc w:val="center"/>
              <w:textAlignment w:val="center"/>
              <w:rPr>
                <w:rFonts w:hint="eastAsia" w:ascii="宋体" w:hAnsi="宋体" w:eastAsia="宋体" w:cs="宋体"/>
                <w:sz w:val="24"/>
                <w:szCs w:val="24"/>
              </w:rPr>
            </w:pPr>
            <w:r>
              <w:rPr>
                <w:rFonts w:hint="eastAsia" w:ascii="宋体" w:hAnsi="宋体" w:eastAsia="宋体" w:cs="宋体"/>
                <w:sz w:val="24"/>
                <w:szCs w:val="24"/>
              </w:rPr>
              <w:t>380X210MM</w:t>
            </w:r>
          </w:p>
          <w:p w14:paraId="39186E8E">
            <w:pPr>
              <w:jc w:val="center"/>
              <w:textAlignment w:val="center"/>
              <w:rPr>
                <w:rFonts w:hint="eastAsia" w:ascii="宋体" w:hAnsi="宋体" w:eastAsia="宋体" w:cs="宋体"/>
                <w:sz w:val="24"/>
                <w:szCs w:val="24"/>
              </w:rPr>
            </w:pPr>
            <w:r>
              <w:rPr>
                <w:rFonts w:hint="eastAsia" w:ascii="宋体" w:hAnsi="宋体" w:eastAsia="宋体" w:cs="宋体"/>
                <w:sz w:val="24"/>
                <w:szCs w:val="24"/>
              </w:rPr>
              <w:t>全彩印刷</w:t>
            </w:r>
          </w:p>
          <w:p w14:paraId="2EE3A62E">
            <w:pPr>
              <w:jc w:val="center"/>
              <w:textAlignment w:val="center"/>
              <w:rPr>
                <w:rFonts w:hint="eastAsia" w:ascii="宋体" w:hAnsi="宋体" w:eastAsia="宋体" w:cs="宋体"/>
                <w:sz w:val="24"/>
                <w:szCs w:val="24"/>
              </w:rPr>
            </w:pPr>
            <w:r>
              <w:rPr>
                <w:rFonts w:hint="eastAsia" w:ascii="宋体" w:hAnsi="宋体" w:eastAsia="宋体" w:cs="宋体"/>
                <w:sz w:val="24"/>
                <w:szCs w:val="24"/>
              </w:rPr>
              <w:t>哑膜[双面]</w:t>
            </w:r>
          </w:p>
          <w:p w14:paraId="45F5833A">
            <w:pPr>
              <w:widowControl/>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压痕</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231892C">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260000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DEBDE32">
            <w:pPr>
              <w:widowControl/>
              <w:jc w:val="center"/>
              <w:textAlignment w:val="center"/>
              <w:rPr>
                <w:rFonts w:hint="eastAsia" w:ascii="宋体" w:hAnsi="宋体" w:eastAsia="宋体" w:cs="宋体"/>
                <w:color w:val="000000"/>
                <w:kern w:val="0"/>
                <w:sz w:val="24"/>
                <w:szCs w:val="24"/>
                <w:lang w:bidi="ar"/>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722E4767">
            <w:pPr>
              <w:widowControl/>
              <w:jc w:val="center"/>
              <w:textAlignment w:val="center"/>
              <w:rPr>
                <w:rFonts w:hint="eastAsia" w:ascii="宋体" w:hAnsi="宋体" w:eastAsia="宋体" w:cs="宋体"/>
                <w:color w:val="000000"/>
                <w:sz w:val="24"/>
                <w:szCs w:val="24"/>
              </w:rPr>
            </w:pPr>
          </w:p>
        </w:tc>
      </w:tr>
      <w:tr w14:paraId="7D2B9D82">
        <w:tblPrEx>
          <w:tblCellMar>
            <w:top w:w="0" w:type="dxa"/>
            <w:left w:w="108" w:type="dxa"/>
            <w:bottom w:w="0" w:type="dxa"/>
            <w:right w:w="108" w:type="dxa"/>
          </w:tblCellMar>
        </w:tblPrEx>
        <w:trPr>
          <w:trHeight w:val="1152" w:hRule="atLeast"/>
        </w:trPr>
        <w:tc>
          <w:tcPr>
            <w:tcW w:w="5711" w:type="dxa"/>
            <w:gridSpan w:val="4"/>
            <w:tcBorders>
              <w:top w:val="single" w:color="000000" w:sz="4" w:space="0"/>
              <w:left w:val="single" w:color="000000" w:sz="4" w:space="0"/>
              <w:bottom w:val="single" w:color="000000" w:sz="4" w:space="0"/>
              <w:right w:val="single" w:color="000000" w:sz="4" w:space="0"/>
            </w:tcBorders>
            <w:noWrap/>
            <w:vAlign w:val="center"/>
          </w:tcPr>
          <w:p w14:paraId="22C619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合计（含税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税率：    </w:t>
            </w:r>
            <w:r>
              <w:rPr>
                <w:rFonts w:hint="eastAsia" w:ascii="宋体" w:hAnsi="宋体" w:eastAsia="宋体" w:cs="宋体"/>
                <w:color w:val="000000"/>
                <w:sz w:val="24"/>
                <w:szCs w:val="24"/>
              </w:rPr>
              <w:t>）</w:t>
            </w:r>
          </w:p>
        </w:tc>
        <w:tc>
          <w:tcPr>
            <w:tcW w:w="3253" w:type="dxa"/>
            <w:gridSpan w:val="3"/>
            <w:tcBorders>
              <w:top w:val="single" w:color="000000" w:sz="4" w:space="0"/>
              <w:left w:val="single" w:color="000000" w:sz="4" w:space="0"/>
              <w:bottom w:val="single" w:color="000000" w:sz="4" w:space="0"/>
              <w:right w:val="single" w:color="000000" w:sz="4" w:space="0"/>
            </w:tcBorders>
            <w:noWrap/>
            <w:vAlign w:val="center"/>
          </w:tcPr>
          <w:p w14:paraId="0037714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元</w:t>
            </w:r>
          </w:p>
        </w:tc>
      </w:tr>
    </w:tbl>
    <w:p w14:paraId="111641A9">
      <w:pPr>
        <w:widowControl w:val="0"/>
        <w:numPr>
          <w:ilvl w:val="0"/>
          <w:numId w:val="0"/>
        </w:numPr>
        <w:tabs>
          <w:tab w:val="left" w:pos="1500"/>
        </w:tabs>
        <w:spacing w:line="360" w:lineRule="auto"/>
        <w:jc w:val="center"/>
        <w:rPr>
          <w:rFonts w:hint="default" w:ascii="宋体" w:hAnsi="宋体"/>
          <w:color w:val="auto"/>
          <w:sz w:val="24"/>
          <w:highlight w:val="none"/>
          <w:lang w:val="en-US" w:eastAsia="zh-CN"/>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0A063361">
      <w:pPr>
        <w:tabs>
          <w:tab w:val="left" w:pos="1500"/>
        </w:tabs>
        <w:spacing w:line="360" w:lineRule="auto"/>
        <w:jc w:val="center"/>
        <w:rPr>
          <w:rFonts w:hint="eastAsia" w:ascii="宋体" w:hAnsi="宋体"/>
          <w:color w:val="auto"/>
          <w:sz w:val="30"/>
          <w:szCs w:val="30"/>
          <w:highlight w:val="none"/>
        </w:rPr>
      </w:pPr>
    </w:p>
    <w:p w14:paraId="502F5556">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07C25690">
      <w:pPr>
        <w:tabs>
          <w:tab w:val="left" w:pos="1500"/>
        </w:tabs>
        <w:spacing w:line="360" w:lineRule="auto"/>
        <w:rPr>
          <w:rFonts w:hint="eastAsia" w:ascii="宋体" w:hAnsi="宋体"/>
          <w:color w:val="auto"/>
          <w:sz w:val="24"/>
          <w:highlight w:val="none"/>
        </w:rPr>
      </w:pPr>
    </w:p>
    <w:p w14:paraId="563D2F6D">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1575C548">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7037A722">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2629486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2A465F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6857F54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C05CC52">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7E17B1DD">
      <w:pPr>
        <w:tabs>
          <w:tab w:val="left" w:pos="1500"/>
        </w:tabs>
        <w:spacing w:line="360" w:lineRule="auto"/>
        <w:rPr>
          <w:rFonts w:hint="eastAsia" w:ascii="宋体" w:hAnsi="宋体"/>
          <w:color w:val="auto"/>
          <w:sz w:val="24"/>
          <w:highlight w:val="none"/>
        </w:rPr>
      </w:pPr>
    </w:p>
    <w:p w14:paraId="2DD58DC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EB06444">
      <w:pPr>
        <w:tabs>
          <w:tab w:val="left" w:pos="1500"/>
        </w:tabs>
        <w:spacing w:line="360" w:lineRule="auto"/>
        <w:rPr>
          <w:rFonts w:hint="eastAsia" w:ascii="宋体" w:hAnsi="宋体"/>
          <w:color w:val="auto"/>
          <w:sz w:val="24"/>
          <w:highlight w:val="none"/>
        </w:rPr>
      </w:pPr>
    </w:p>
    <w:p w14:paraId="3F985B4F">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75978D2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6446E55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8A44B00">
      <w:pPr>
        <w:tabs>
          <w:tab w:val="left" w:pos="1500"/>
        </w:tabs>
        <w:spacing w:line="360" w:lineRule="auto"/>
        <w:rPr>
          <w:rFonts w:hint="eastAsia" w:ascii="宋体" w:hAnsi="宋体"/>
          <w:color w:val="auto"/>
          <w:sz w:val="24"/>
          <w:highlight w:val="none"/>
        </w:rPr>
      </w:pPr>
    </w:p>
    <w:p w14:paraId="60550EFA">
      <w:pPr>
        <w:tabs>
          <w:tab w:val="left" w:pos="1500"/>
        </w:tabs>
        <w:spacing w:line="360" w:lineRule="auto"/>
        <w:rPr>
          <w:rFonts w:hint="eastAsia" w:ascii="宋体" w:hAnsi="宋体"/>
          <w:color w:val="auto"/>
          <w:sz w:val="24"/>
          <w:highlight w:val="none"/>
        </w:rPr>
      </w:pPr>
    </w:p>
    <w:p w14:paraId="511BD7D2">
      <w:pPr>
        <w:tabs>
          <w:tab w:val="left" w:pos="1500"/>
        </w:tabs>
        <w:spacing w:line="360" w:lineRule="auto"/>
        <w:rPr>
          <w:rFonts w:hint="eastAsia" w:ascii="宋体" w:hAnsi="宋体"/>
          <w:color w:val="auto"/>
          <w:sz w:val="24"/>
          <w:highlight w:val="none"/>
        </w:rPr>
      </w:pPr>
    </w:p>
    <w:p w14:paraId="4376A687">
      <w:pPr>
        <w:tabs>
          <w:tab w:val="left" w:pos="1500"/>
        </w:tabs>
        <w:spacing w:line="360" w:lineRule="auto"/>
        <w:rPr>
          <w:rFonts w:hint="eastAsia" w:ascii="宋体" w:hAnsi="宋体"/>
          <w:color w:val="auto"/>
          <w:sz w:val="24"/>
          <w:highlight w:val="none"/>
        </w:rPr>
      </w:pPr>
    </w:p>
    <w:p w14:paraId="0B22CA1F">
      <w:pPr>
        <w:tabs>
          <w:tab w:val="left" w:pos="1500"/>
        </w:tabs>
        <w:spacing w:line="360" w:lineRule="auto"/>
        <w:rPr>
          <w:rFonts w:hint="eastAsia" w:ascii="宋体" w:hAnsi="宋体"/>
          <w:color w:val="auto"/>
          <w:sz w:val="24"/>
          <w:highlight w:val="none"/>
        </w:rPr>
      </w:pPr>
    </w:p>
    <w:p w14:paraId="54B38B18">
      <w:pPr>
        <w:tabs>
          <w:tab w:val="left" w:pos="1500"/>
        </w:tabs>
        <w:spacing w:line="360" w:lineRule="auto"/>
        <w:rPr>
          <w:rFonts w:hint="eastAsia" w:ascii="宋体" w:hAnsi="宋体"/>
          <w:color w:val="auto"/>
          <w:sz w:val="24"/>
          <w:highlight w:val="none"/>
        </w:rPr>
      </w:pPr>
    </w:p>
    <w:p w14:paraId="282B12DE">
      <w:pPr>
        <w:tabs>
          <w:tab w:val="left" w:pos="1500"/>
        </w:tabs>
        <w:spacing w:line="360" w:lineRule="auto"/>
        <w:rPr>
          <w:rFonts w:hint="eastAsia" w:ascii="宋体" w:hAnsi="宋体"/>
          <w:color w:val="auto"/>
          <w:sz w:val="24"/>
          <w:highlight w:val="none"/>
        </w:rPr>
      </w:pPr>
    </w:p>
    <w:p w14:paraId="3C4B624F">
      <w:pPr>
        <w:tabs>
          <w:tab w:val="left" w:pos="1500"/>
        </w:tabs>
        <w:spacing w:line="360" w:lineRule="auto"/>
        <w:rPr>
          <w:rFonts w:hint="eastAsia" w:ascii="宋体" w:hAnsi="宋体"/>
          <w:color w:val="auto"/>
          <w:sz w:val="24"/>
          <w:highlight w:val="none"/>
        </w:rPr>
      </w:pPr>
    </w:p>
    <w:p w14:paraId="066C0AE0">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AF0A02B">
      <w:pPr>
        <w:tabs>
          <w:tab w:val="left" w:pos="1500"/>
        </w:tabs>
        <w:spacing w:line="360" w:lineRule="auto"/>
        <w:ind w:left="1500"/>
        <w:jc w:val="center"/>
        <w:rPr>
          <w:rFonts w:hint="eastAsia" w:ascii="宋体" w:hAnsi="宋体"/>
          <w:color w:val="auto"/>
          <w:sz w:val="24"/>
          <w:highlight w:val="none"/>
        </w:rPr>
      </w:pPr>
    </w:p>
    <w:p w14:paraId="50C692F5">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D126F82">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71FC6B47">
      <w:pPr>
        <w:spacing w:line="360" w:lineRule="auto"/>
        <w:rPr>
          <w:rFonts w:hint="eastAsia" w:ascii="宋体" w:hAnsi="宋体"/>
          <w:color w:val="auto"/>
          <w:sz w:val="24"/>
          <w:highlight w:val="none"/>
        </w:rPr>
      </w:pPr>
    </w:p>
    <w:p w14:paraId="13BEB4BA">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46079C89">
      <w:pPr>
        <w:spacing w:line="360" w:lineRule="auto"/>
        <w:rPr>
          <w:rFonts w:hint="eastAsia" w:ascii="宋体" w:hAnsi="宋体"/>
          <w:color w:val="auto"/>
          <w:sz w:val="24"/>
          <w:highlight w:val="none"/>
        </w:rPr>
      </w:pPr>
    </w:p>
    <w:p w14:paraId="16E0E44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51C553A">
      <w:pPr>
        <w:spacing w:line="360" w:lineRule="auto"/>
        <w:rPr>
          <w:rFonts w:hint="eastAsia" w:ascii="宋体" w:hAnsi="宋体"/>
          <w:color w:val="auto"/>
          <w:sz w:val="24"/>
          <w:highlight w:val="none"/>
        </w:rPr>
      </w:pPr>
    </w:p>
    <w:p w14:paraId="1AC87C1C">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1F0BC64">
      <w:pPr>
        <w:spacing w:line="360" w:lineRule="auto"/>
        <w:rPr>
          <w:rFonts w:hint="eastAsia" w:ascii="宋体" w:hAnsi="宋体"/>
          <w:color w:val="auto"/>
          <w:sz w:val="24"/>
          <w:highlight w:val="none"/>
          <w:u w:val="single"/>
        </w:rPr>
      </w:pPr>
    </w:p>
    <w:p w14:paraId="5D770BA4">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768C14C9">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EEAFC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F5F00CE">
      <w:pPr>
        <w:spacing w:line="360" w:lineRule="auto"/>
        <w:rPr>
          <w:rFonts w:hint="eastAsia" w:ascii="宋体" w:hAnsi="宋体"/>
          <w:color w:val="auto"/>
          <w:sz w:val="24"/>
          <w:highlight w:val="none"/>
        </w:rPr>
      </w:pPr>
    </w:p>
    <w:p w14:paraId="33F0A152">
      <w:pPr>
        <w:spacing w:line="360" w:lineRule="auto"/>
        <w:rPr>
          <w:rFonts w:hint="eastAsia" w:ascii="宋体" w:hAnsi="宋体"/>
          <w:color w:val="auto"/>
          <w:sz w:val="24"/>
          <w:highlight w:val="none"/>
        </w:rPr>
      </w:pPr>
    </w:p>
    <w:p w14:paraId="1CC3211E">
      <w:pPr>
        <w:spacing w:line="360" w:lineRule="auto"/>
        <w:rPr>
          <w:rFonts w:hint="eastAsia" w:ascii="宋体" w:hAnsi="宋体"/>
          <w:color w:val="auto"/>
          <w:sz w:val="24"/>
          <w:highlight w:val="none"/>
        </w:rPr>
      </w:pPr>
    </w:p>
    <w:p w14:paraId="101F63CD">
      <w:pPr>
        <w:spacing w:line="360" w:lineRule="auto"/>
        <w:rPr>
          <w:rFonts w:hint="eastAsia" w:ascii="宋体" w:hAnsi="宋体"/>
          <w:color w:val="auto"/>
          <w:sz w:val="24"/>
          <w:highlight w:val="none"/>
        </w:rPr>
      </w:pPr>
    </w:p>
    <w:p w14:paraId="0225BE3C">
      <w:pPr>
        <w:spacing w:line="360" w:lineRule="auto"/>
        <w:rPr>
          <w:rFonts w:hint="eastAsia" w:ascii="宋体" w:hAnsi="宋体"/>
          <w:color w:val="auto"/>
          <w:sz w:val="24"/>
          <w:highlight w:val="none"/>
        </w:rPr>
      </w:pPr>
    </w:p>
    <w:p w14:paraId="0A58C4EA">
      <w:pPr>
        <w:spacing w:line="360" w:lineRule="auto"/>
        <w:rPr>
          <w:rFonts w:hint="eastAsia" w:ascii="宋体" w:hAnsi="宋体"/>
          <w:color w:val="auto"/>
          <w:sz w:val="24"/>
          <w:highlight w:val="none"/>
        </w:rPr>
      </w:pPr>
    </w:p>
    <w:p w14:paraId="4EDF8630">
      <w:pPr>
        <w:spacing w:line="360" w:lineRule="auto"/>
        <w:rPr>
          <w:rFonts w:hint="eastAsia" w:ascii="宋体" w:hAnsi="宋体"/>
          <w:color w:val="auto"/>
          <w:sz w:val="24"/>
          <w:highlight w:val="none"/>
        </w:rPr>
      </w:pPr>
    </w:p>
    <w:p w14:paraId="2E940704">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3A31161E">
      <w:pPr>
        <w:spacing w:line="360" w:lineRule="auto"/>
        <w:jc w:val="center"/>
        <w:rPr>
          <w:rFonts w:hint="eastAsia" w:ascii="宋体" w:hAnsi="宋体"/>
          <w:color w:val="auto"/>
          <w:sz w:val="24"/>
          <w:highlight w:val="none"/>
        </w:rPr>
      </w:pPr>
    </w:p>
    <w:p w14:paraId="6DF0BF30">
      <w:pPr>
        <w:spacing w:line="360" w:lineRule="auto"/>
        <w:rPr>
          <w:rFonts w:ascii="宋体" w:hAnsi="宋体"/>
          <w:color w:val="auto"/>
          <w:sz w:val="24"/>
          <w:highlight w:val="none"/>
        </w:rPr>
      </w:pPr>
      <w:r>
        <w:rPr>
          <w:rFonts w:ascii="宋体" w:hAnsi="宋体"/>
          <w:color w:val="auto"/>
          <w:sz w:val="24"/>
          <w:highlight w:val="none"/>
        </w:rPr>
        <w:t xml:space="preserve"> </w:t>
      </w:r>
    </w:p>
    <w:p w14:paraId="7F5C6506">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673C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9A5914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0F89CE50">
            <w:pPr>
              <w:spacing w:line="360" w:lineRule="auto"/>
              <w:jc w:val="center"/>
              <w:rPr>
                <w:rFonts w:hint="eastAsia" w:ascii="宋体" w:hAnsi="宋体"/>
                <w:color w:val="auto"/>
                <w:sz w:val="24"/>
                <w:highlight w:val="none"/>
              </w:rPr>
            </w:pPr>
          </w:p>
        </w:tc>
      </w:tr>
      <w:tr w14:paraId="6360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49A4DEE">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2BEC54ED">
            <w:pPr>
              <w:spacing w:line="360" w:lineRule="auto"/>
              <w:jc w:val="center"/>
              <w:rPr>
                <w:rFonts w:hint="eastAsia" w:ascii="宋体" w:hAnsi="宋体"/>
                <w:color w:val="auto"/>
                <w:sz w:val="24"/>
                <w:highlight w:val="none"/>
              </w:rPr>
            </w:pPr>
          </w:p>
        </w:tc>
      </w:tr>
      <w:tr w14:paraId="5EEE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4CDF1A4">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7E15A354">
            <w:pPr>
              <w:spacing w:line="360" w:lineRule="auto"/>
              <w:jc w:val="center"/>
              <w:rPr>
                <w:rFonts w:hint="eastAsia" w:ascii="宋体" w:hAnsi="宋体"/>
                <w:color w:val="auto"/>
                <w:sz w:val="24"/>
                <w:highlight w:val="none"/>
              </w:rPr>
            </w:pPr>
          </w:p>
        </w:tc>
      </w:tr>
      <w:tr w14:paraId="430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1590756">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737C49B4">
            <w:pPr>
              <w:spacing w:line="360" w:lineRule="auto"/>
              <w:jc w:val="center"/>
              <w:rPr>
                <w:rFonts w:hint="eastAsia" w:ascii="宋体" w:hAnsi="宋体"/>
                <w:color w:val="auto"/>
                <w:sz w:val="24"/>
                <w:highlight w:val="none"/>
              </w:rPr>
            </w:pPr>
          </w:p>
        </w:tc>
      </w:tr>
      <w:tr w14:paraId="174F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AC04F2B">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1EB0589A">
            <w:pPr>
              <w:spacing w:line="360" w:lineRule="auto"/>
              <w:jc w:val="center"/>
              <w:rPr>
                <w:rFonts w:hint="eastAsia" w:ascii="宋体" w:hAnsi="宋体"/>
                <w:color w:val="auto"/>
                <w:sz w:val="24"/>
                <w:highlight w:val="none"/>
              </w:rPr>
            </w:pPr>
          </w:p>
        </w:tc>
      </w:tr>
      <w:tr w14:paraId="5CF0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47DF3BC">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5266254A">
            <w:pPr>
              <w:spacing w:line="360" w:lineRule="auto"/>
              <w:ind w:firstLine="480" w:firstLineChars="200"/>
              <w:jc w:val="center"/>
              <w:rPr>
                <w:rFonts w:hint="eastAsia" w:ascii="宋体" w:hAnsi="宋体"/>
                <w:color w:val="auto"/>
                <w:sz w:val="24"/>
                <w:highlight w:val="none"/>
              </w:rPr>
            </w:pPr>
          </w:p>
        </w:tc>
      </w:tr>
      <w:tr w14:paraId="5332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81912B4">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58394813">
            <w:pPr>
              <w:spacing w:line="360" w:lineRule="auto"/>
              <w:jc w:val="center"/>
              <w:rPr>
                <w:rFonts w:hint="eastAsia" w:ascii="宋体" w:hAnsi="宋体"/>
                <w:color w:val="auto"/>
                <w:sz w:val="24"/>
                <w:highlight w:val="none"/>
              </w:rPr>
            </w:pPr>
          </w:p>
        </w:tc>
        <w:tc>
          <w:tcPr>
            <w:tcW w:w="1800" w:type="dxa"/>
            <w:noWrap w:val="0"/>
            <w:vAlign w:val="center"/>
          </w:tcPr>
          <w:p w14:paraId="49551E97">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71DFA3FB">
            <w:pPr>
              <w:spacing w:line="360" w:lineRule="auto"/>
              <w:jc w:val="center"/>
              <w:rPr>
                <w:rFonts w:hint="eastAsia" w:ascii="宋体" w:hAnsi="宋体"/>
                <w:color w:val="auto"/>
                <w:sz w:val="24"/>
                <w:highlight w:val="none"/>
              </w:rPr>
            </w:pPr>
          </w:p>
        </w:tc>
      </w:tr>
      <w:tr w14:paraId="3E0A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4EC42C5">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2284BCB2">
            <w:pPr>
              <w:spacing w:line="360" w:lineRule="auto"/>
              <w:jc w:val="center"/>
              <w:rPr>
                <w:rFonts w:hint="eastAsia" w:ascii="宋体" w:hAnsi="宋体"/>
                <w:color w:val="auto"/>
                <w:sz w:val="24"/>
                <w:highlight w:val="none"/>
              </w:rPr>
            </w:pPr>
          </w:p>
        </w:tc>
      </w:tr>
    </w:tbl>
    <w:p w14:paraId="10A53FB8">
      <w:pPr>
        <w:spacing w:line="360" w:lineRule="auto"/>
        <w:ind w:left="479" w:leftChars="114" w:hanging="240" w:hangingChars="100"/>
        <w:rPr>
          <w:rFonts w:hint="eastAsia" w:ascii="宋体" w:hAnsi="宋体"/>
          <w:color w:val="auto"/>
          <w:sz w:val="24"/>
          <w:highlight w:val="none"/>
        </w:rPr>
      </w:pPr>
    </w:p>
    <w:p w14:paraId="6807AA3F">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2B2B6683">
      <w:pPr>
        <w:spacing w:line="360" w:lineRule="auto"/>
        <w:jc w:val="center"/>
        <w:rPr>
          <w:rFonts w:hint="eastAsia" w:ascii="宋体" w:hAnsi="宋体"/>
          <w:color w:val="auto"/>
          <w:sz w:val="24"/>
          <w:highlight w:val="none"/>
        </w:rPr>
      </w:pPr>
    </w:p>
    <w:p w14:paraId="68F36D9A">
      <w:pPr>
        <w:spacing w:line="360" w:lineRule="auto"/>
        <w:jc w:val="center"/>
        <w:rPr>
          <w:rFonts w:hint="eastAsia" w:ascii="宋体" w:hAnsi="宋体"/>
          <w:color w:val="auto"/>
          <w:sz w:val="24"/>
          <w:highlight w:val="none"/>
        </w:rPr>
      </w:pPr>
    </w:p>
    <w:p w14:paraId="12B6083A">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CA42866">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1F274D1F">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2E9A2C0C">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5EBCDF2A">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52D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7DD749FD">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34D7DEAF">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26452203">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021E7FFE">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54F7ABCD">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77F1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DA8A1A2">
            <w:pPr>
              <w:jc w:val="center"/>
              <w:rPr>
                <w:rFonts w:hint="eastAsia" w:ascii="宋体" w:hAnsi="宋体" w:cs="仿宋_GB2312"/>
                <w:color w:val="auto"/>
                <w:sz w:val="24"/>
                <w:highlight w:val="none"/>
              </w:rPr>
            </w:pPr>
          </w:p>
        </w:tc>
        <w:tc>
          <w:tcPr>
            <w:tcW w:w="720" w:type="dxa"/>
            <w:noWrap w:val="0"/>
            <w:vAlign w:val="center"/>
          </w:tcPr>
          <w:p w14:paraId="431AA398">
            <w:pPr>
              <w:jc w:val="center"/>
              <w:rPr>
                <w:rFonts w:hint="eastAsia" w:ascii="宋体" w:hAnsi="宋体" w:cs="仿宋_GB2312"/>
                <w:color w:val="auto"/>
                <w:sz w:val="24"/>
                <w:highlight w:val="none"/>
              </w:rPr>
            </w:pPr>
          </w:p>
        </w:tc>
        <w:tc>
          <w:tcPr>
            <w:tcW w:w="1686" w:type="dxa"/>
            <w:noWrap w:val="0"/>
            <w:vAlign w:val="center"/>
          </w:tcPr>
          <w:p w14:paraId="60A2760D">
            <w:pPr>
              <w:jc w:val="center"/>
              <w:rPr>
                <w:rFonts w:hint="eastAsia" w:ascii="宋体" w:hAnsi="宋体" w:cs="仿宋_GB2312"/>
                <w:color w:val="auto"/>
                <w:sz w:val="24"/>
                <w:highlight w:val="none"/>
              </w:rPr>
            </w:pPr>
          </w:p>
        </w:tc>
        <w:tc>
          <w:tcPr>
            <w:tcW w:w="3631" w:type="dxa"/>
            <w:noWrap w:val="0"/>
            <w:vAlign w:val="center"/>
          </w:tcPr>
          <w:p w14:paraId="4D465E63">
            <w:pPr>
              <w:jc w:val="center"/>
              <w:rPr>
                <w:rFonts w:hint="eastAsia" w:ascii="宋体" w:hAnsi="宋体" w:cs="仿宋_GB2312"/>
                <w:color w:val="auto"/>
                <w:sz w:val="24"/>
                <w:highlight w:val="none"/>
              </w:rPr>
            </w:pPr>
          </w:p>
        </w:tc>
        <w:tc>
          <w:tcPr>
            <w:tcW w:w="1239" w:type="dxa"/>
            <w:noWrap w:val="0"/>
            <w:vAlign w:val="center"/>
          </w:tcPr>
          <w:p w14:paraId="7ED4FF85">
            <w:pPr>
              <w:jc w:val="center"/>
              <w:rPr>
                <w:rFonts w:hint="eastAsia" w:ascii="宋体" w:hAnsi="宋体" w:cs="仿宋_GB2312"/>
                <w:color w:val="auto"/>
                <w:sz w:val="24"/>
                <w:highlight w:val="none"/>
              </w:rPr>
            </w:pPr>
          </w:p>
        </w:tc>
      </w:tr>
      <w:tr w14:paraId="3609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C7DBF7E">
            <w:pPr>
              <w:jc w:val="center"/>
              <w:rPr>
                <w:rFonts w:hint="eastAsia" w:ascii="宋体" w:hAnsi="宋体" w:cs="仿宋_GB2312"/>
                <w:color w:val="auto"/>
                <w:sz w:val="24"/>
                <w:highlight w:val="none"/>
              </w:rPr>
            </w:pPr>
          </w:p>
        </w:tc>
        <w:tc>
          <w:tcPr>
            <w:tcW w:w="720" w:type="dxa"/>
            <w:noWrap w:val="0"/>
            <w:vAlign w:val="center"/>
          </w:tcPr>
          <w:p w14:paraId="3832ABDE">
            <w:pPr>
              <w:jc w:val="center"/>
              <w:rPr>
                <w:rFonts w:hint="eastAsia" w:ascii="宋体" w:hAnsi="宋体" w:cs="仿宋_GB2312"/>
                <w:color w:val="auto"/>
                <w:sz w:val="24"/>
                <w:highlight w:val="none"/>
              </w:rPr>
            </w:pPr>
          </w:p>
        </w:tc>
        <w:tc>
          <w:tcPr>
            <w:tcW w:w="1686" w:type="dxa"/>
            <w:noWrap w:val="0"/>
            <w:vAlign w:val="center"/>
          </w:tcPr>
          <w:p w14:paraId="60488C28">
            <w:pPr>
              <w:jc w:val="center"/>
              <w:rPr>
                <w:rFonts w:hint="eastAsia" w:ascii="宋体" w:hAnsi="宋体" w:cs="仿宋_GB2312"/>
                <w:color w:val="auto"/>
                <w:sz w:val="24"/>
                <w:highlight w:val="none"/>
              </w:rPr>
            </w:pPr>
          </w:p>
        </w:tc>
        <w:tc>
          <w:tcPr>
            <w:tcW w:w="3631" w:type="dxa"/>
            <w:noWrap w:val="0"/>
            <w:vAlign w:val="center"/>
          </w:tcPr>
          <w:p w14:paraId="400EB922">
            <w:pPr>
              <w:jc w:val="center"/>
              <w:rPr>
                <w:rFonts w:hint="eastAsia" w:ascii="宋体" w:hAnsi="宋体" w:cs="仿宋_GB2312"/>
                <w:color w:val="auto"/>
                <w:sz w:val="24"/>
                <w:highlight w:val="none"/>
              </w:rPr>
            </w:pPr>
          </w:p>
        </w:tc>
        <w:tc>
          <w:tcPr>
            <w:tcW w:w="1239" w:type="dxa"/>
            <w:noWrap w:val="0"/>
            <w:vAlign w:val="center"/>
          </w:tcPr>
          <w:p w14:paraId="4CC4289E">
            <w:pPr>
              <w:jc w:val="center"/>
              <w:rPr>
                <w:rFonts w:hint="eastAsia" w:ascii="宋体" w:hAnsi="宋体" w:cs="仿宋_GB2312"/>
                <w:color w:val="auto"/>
                <w:sz w:val="24"/>
                <w:highlight w:val="none"/>
              </w:rPr>
            </w:pPr>
          </w:p>
        </w:tc>
      </w:tr>
      <w:tr w14:paraId="5337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52AE058">
            <w:pPr>
              <w:jc w:val="center"/>
              <w:rPr>
                <w:rFonts w:hint="eastAsia" w:ascii="宋体" w:hAnsi="宋体" w:cs="仿宋_GB2312"/>
                <w:color w:val="auto"/>
                <w:sz w:val="24"/>
                <w:highlight w:val="none"/>
              </w:rPr>
            </w:pPr>
          </w:p>
        </w:tc>
        <w:tc>
          <w:tcPr>
            <w:tcW w:w="720" w:type="dxa"/>
            <w:noWrap w:val="0"/>
            <w:vAlign w:val="center"/>
          </w:tcPr>
          <w:p w14:paraId="27AEBC2D">
            <w:pPr>
              <w:jc w:val="center"/>
              <w:rPr>
                <w:rFonts w:hint="eastAsia" w:ascii="宋体" w:hAnsi="宋体" w:cs="仿宋_GB2312"/>
                <w:color w:val="auto"/>
                <w:sz w:val="24"/>
                <w:highlight w:val="none"/>
              </w:rPr>
            </w:pPr>
          </w:p>
        </w:tc>
        <w:tc>
          <w:tcPr>
            <w:tcW w:w="1686" w:type="dxa"/>
            <w:noWrap w:val="0"/>
            <w:vAlign w:val="center"/>
          </w:tcPr>
          <w:p w14:paraId="1C51DEA9">
            <w:pPr>
              <w:jc w:val="center"/>
              <w:rPr>
                <w:rFonts w:hint="eastAsia" w:ascii="宋体" w:hAnsi="宋体" w:cs="仿宋_GB2312"/>
                <w:color w:val="auto"/>
                <w:sz w:val="24"/>
                <w:highlight w:val="none"/>
              </w:rPr>
            </w:pPr>
          </w:p>
        </w:tc>
        <w:tc>
          <w:tcPr>
            <w:tcW w:w="3631" w:type="dxa"/>
            <w:noWrap w:val="0"/>
            <w:vAlign w:val="center"/>
          </w:tcPr>
          <w:p w14:paraId="10A16AB4">
            <w:pPr>
              <w:jc w:val="center"/>
              <w:rPr>
                <w:rFonts w:hint="eastAsia" w:ascii="宋体" w:hAnsi="宋体" w:cs="仿宋_GB2312"/>
                <w:color w:val="auto"/>
                <w:sz w:val="24"/>
                <w:highlight w:val="none"/>
              </w:rPr>
            </w:pPr>
          </w:p>
        </w:tc>
        <w:tc>
          <w:tcPr>
            <w:tcW w:w="1239" w:type="dxa"/>
            <w:noWrap w:val="0"/>
            <w:vAlign w:val="center"/>
          </w:tcPr>
          <w:p w14:paraId="3F9EF89C">
            <w:pPr>
              <w:jc w:val="center"/>
              <w:rPr>
                <w:rFonts w:hint="eastAsia" w:ascii="宋体" w:hAnsi="宋体" w:cs="仿宋_GB2312"/>
                <w:color w:val="auto"/>
                <w:sz w:val="24"/>
                <w:highlight w:val="none"/>
              </w:rPr>
            </w:pPr>
          </w:p>
        </w:tc>
      </w:tr>
      <w:tr w14:paraId="6E4E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D6BAD32">
            <w:pPr>
              <w:jc w:val="center"/>
              <w:rPr>
                <w:rFonts w:hint="eastAsia" w:ascii="宋体" w:hAnsi="宋体" w:cs="仿宋_GB2312"/>
                <w:color w:val="auto"/>
                <w:sz w:val="24"/>
                <w:highlight w:val="none"/>
              </w:rPr>
            </w:pPr>
          </w:p>
        </w:tc>
        <w:tc>
          <w:tcPr>
            <w:tcW w:w="720" w:type="dxa"/>
            <w:noWrap w:val="0"/>
            <w:vAlign w:val="center"/>
          </w:tcPr>
          <w:p w14:paraId="0A52B6B5">
            <w:pPr>
              <w:jc w:val="center"/>
              <w:rPr>
                <w:rFonts w:hint="eastAsia" w:ascii="宋体" w:hAnsi="宋体" w:cs="仿宋_GB2312"/>
                <w:color w:val="auto"/>
                <w:sz w:val="24"/>
                <w:highlight w:val="none"/>
              </w:rPr>
            </w:pPr>
          </w:p>
        </w:tc>
        <w:tc>
          <w:tcPr>
            <w:tcW w:w="1686" w:type="dxa"/>
            <w:noWrap w:val="0"/>
            <w:vAlign w:val="center"/>
          </w:tcPr>
          <w:p w14:paraId="7DE66FDD">
            <w:pPr>
              <w:jc w:val="center"/>
              <w:rPr>
                <w:rFonts w:hint="eastAsia" w:ascii="宋体" w:hAnsi="宋体" w:cs="仿宋_GB2312"/>
                <w:color w:val="auto"/>
                <w:sz w:val="24"/>
                <w:highlight w:val="none"/>
              </w:rPr>
            </w:pPr>
          </w:p>
        </w:tc>
        <w:tc>
          <w:tcPr>
            <w:tcW w:w="3631" w:type="dxa"/>
            <w:noWrap w:val="0"/>
            <w:vAlign w:val="center"/>
          </w:tcPr>
          <w:p w14:paraId="7B9C9C14">
            <w:pPr>
              <w:jc w:val="center"/>
              <w:rPr>
                <w:rFonts w:hint="eastAsia" w:ascii="宋体" w:hAnsi="宋体" w:cs="仿宋_GB2312"/>
                <w:color w:val="auto"/>
                <w:sz w:val="24"/>
                <w:highlight w:val="none"/>
              </w:rPr>
            </w:pPr>
          </w:p>
        </w:tc>
        <w:tc>
          <w:tcPr>
            <w:tcW w:w="1239" w:type="dxa"/>
            <w:noWrap w:val="0"/>
            <w:vAlign w:val="center"/>
          </w:tcPr>
          <w:p w14:paraId="74FBBE83">
            <w:pPr>
              <w:jc w:val="center"/>
              <w:rPr>
                <w:rFonts w:hint="eastAsia" w:ascii="宋体" w:hAnsi="宋体" w:cs="仿宋_GB2312"/>
                <w:color w:val="auto"/>
                <w:sz w:val="24"/>
                <w:highlight w:val="none"/>
              </w:rPr>
            </w:pPr>
          </w:p>
        </w:tc>
      </w:tr>
      <w:tr w14:paraId="5CAB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060C382">
            <w:pPr>
              <w:jc w:val="center"/>
              <w:rPr>
                <w:rFonts w:hint="eastAsia" w:ascii="宋体" w:hAnsi="宋体" w:cs="仿宋_GB2312"/>
                <w:color w:val="auto"/>
                <w:sz w:val="24"/>
                <w:highlight w:val="none"/>
              </w:rPr>
            </w:pPr>
          </w:p>
        </w:tc>
        <w:tc>
          <w:tcPr>
            <w:tcW w:w="720" w:type="dxa"/>
            <w:noWrap w:val="0"/>
            <w:vAlign w:val="center"/>
          </w:tcPr>
          <w:p w14:paraId="1CC90FD1">
            <w:pPr>
              <w:jc w:val="center"/>
              <w:rPr>
                <w:rFonts w:hint="eastAsia" w:ascii="宋体" w:hAnsi="宋体" w:cs="仿宋_GB2312"/>
                <w:color w:val="auto"/>
                <w:sz w:val="24"/>
                <w:highlight w:val="none"/>
              </w:rPr>
            </w:pPr>
          </w:p>
        </w:tc>
        <w:tc>
          <w:tcPr>
            <w:tcW w:w="1686" w:type="dxa"/>
            <w:noWrap w:val="0"/>
            <w:vAlign w:val="center"/>
          </w:tcPr>
          <w:p w14:paraId="44D69080">
            <w:pPr>
              <w:jc w:val="center"/>
              <w:rPr>
                <w:rFonts w:hint="eastAsia" w:ascii="宋体" w:hAnsi="宋体" w:cs="仿宋_GB2312"/>
                <w:color w:val="auto"/>
                <w:sz w:val="24"/>
                <w:highlight w:val="none"/>
              </w:rPr>
            </w:pPr>
          </w:p>
        </w:tc>
        <w:tc>
          <w:tcPr>
            <w:tcW w:w="3631" w:type="dxa"/>
            <w:noWrap w:val="0"/>
            <w:vAlign w:val="center"/>
          </w:tcPr>
          <w:p w14:paraId="475F92DB">
            <w:pPr>
              <w:jc w:val="center"/>
              <w:rPr>
                <w:rFonts w:hint="eastAsia" w:ascii="宋体" w:hAnsi="宋体" w:cs="仿宋_GB2312"/>
                <w:color w:val="auto"/>
                <w:sz w:val="24"/>
                <w:highlight w:val="none"/>
              </w:rPr>
            </w:pPr>
          </w:p>
        </w:tc>
        <w:tc>
          <w:tcPr>
            <w:tcW w:w="1239" w:type="dxa"/>
            <w:noWrap w:val="0"/>
            <w:vAlign w:val="center"/>
          </w:tcPr>
          <w:p w14:paraId="3BA37B7B">
            <w:pPr>
              <w:jc w:val="center"/>
              <w:rPr>
                <w:rFonts w:hint="eastAsia" w:ascii="宋体" w:hAnsi="宋体" w:cs="仿宋_GB2312"/>
                <w:color w:val="auto"/>
                <w:sz w:val="24"/>
                <w:highlight w:val="none"/>
              </w:rPr>
            </w:pPr>
          </w:p>
        </w:tc>
      </w:tr>
      <w:tr w14:paraId="2D0A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6C0691B">
            <w:pPr>
              <w:jc w:val="center"/>
              <w:rPr>
                <w:rFonts w:hint="eastAsia" w:ascii="宋体" w:hAnsi="宋体" w:cs="仿宋_GB2312"/>
                <w:color w:val="auto"/>
                <w:sz w:val="24"/>
                <w:highlight w:val="none"/>
              </w:rPr>
            </w:pPr>
          </w:p>
        </w:tc>
        <w:tc>
          <w:tcPr>
            <w:tcW w:w="720" w:type="dxa"/>
            <w:noWrap w:val="0"/>
            <w:vAlign w:val="center"/>
          </w:tcPr>
          <w:p w14:paraId="726CD7F9">
            <w:pPr>
              <w:jc w:val="center"/>
              <w:rPr>
                <w:rFonts w:hint="eastAsia" w:ascii="宋体" w:hAnsi="宋体" w:cs="仿宋_GB2312"/>
                <w:color w:val="auto"/>
                <w:sz w:val="24"/>
                <w:highlight w:val="none"/>
              </w:rPr>
            </w:pPr>
          </w:p>
        </w:tc>
        <w:tc>
          <w:tcPr>
            <w:tcW w:w="1686" w:type="dxa"/>
            <w:noWrap w:val="0"/>
            <w:vAlign w:val="center"/>
          </w:tcPr>
          <w:p w14:paraId="44024386">
            <w:pPr>
              <w:jc w:val="center"/>
              <w:rPr>
                <w:rFonts w:hint="eastAsia" w:ascii="宋体" w:hAnsi="宋体" w:cs="仿宋_GB2312"/>
                <w:color w:val="auto"/>
                <w:sz w:val="24"/>
                <w:highlight w:val="none"/>
              </w:rPr>
            </w:pPr>
          </w:p>
        </w:tc>
        <w:tc>
          <w:tcPr>
            <w:tcW w:w="3631" w:type="dxa"/>
            <w:noWrap w:val="0"/>
            <w:vAlign w:val="center"/>
          </w:tcPr>
          <w:p w14:paraId="0935C5F2">
            <w:pPr>
              <w:jc w:val="center"/>
              <w:rPr>
                <w:rFonts w:hint="eastAsia" w:ascii="宋体" w:hAnsi="宋体" w:cs="仿宋_GB2312"/>
                <w:color w:val="auto"/>
                <w:sz w:val="24"/>
                <w:highlight w:val="none"/>
              </w:rPr>
            </w:pPr>
          </w:p>
        </w:tc>
        <w:tc>
          <w:tcPr>
            <w:tcW w:w="1239" w:type="dxa"/>
            <w:noWrap w:val="0"/>
            <w:vAlign w:val="center"/>
          </w:tcPr>
          <w:p w14:paraId="5B391F47">
            <w:pPr>
              <w:jc w:val="center"/>
              <w:rPr>
                <w:rFonts w:hint="eastAsia" w:ascii="宋体" w:hAnsi="宋体" w:cs="仿宋_GB2312"/>
                <w:color w:val="auto"/>
                <w:sz w:val="24"/>
                <w:highlight w:val="none"/>
              </w:rPr>
            </w:pPr>
          </w:p>
        </w:tc>
      </w:tr>
    </w:tbl>
    <w:p w14:paraId="512EE619">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w:t>
      </w:r>
      <w:r>
        <w:rPr>
          <w:rFonts w:hint="eastAsia" w:ascii="宋体" w:hAnsi="宋体" w:cs="仿宋_GB2312"/>
          <w:color w:val="auto"/>
          <w:sz w:val="24"/>
          <w:highlight w:val="none"/>
        </w:rPr>
        <w:t>。如不实，属于弄虚作假，取消中选资格。</w:t>
      </w:r>
    </w:p>
    <w:p w14:paraId="0827CD07">
      <w:pPr>
        <w:rPr>
          <w:rFonts w:ascii="宋体" w:hAnsi="宋体"/>
          <w:color w:val="auto"/>
          <w:sz w:val="24"/>
          <w:highlight w:val="none"/>
        </w:rPr>
      </w:pPr>
    </w:p>
    <w:p w14:paraId="76B5804D">
      <w:pPr>
        <w:ind w:left="5920"/>
        <w:rPr>
          <w:rFonts w:hint="eastAsia" w:ascii="宋体" w:hAnsi="宋体"/>
          <w:color w:val="auto"/>
          <w:sz w:val="24"/>
          <w:highlight w:val="none"/>
        </w:rPr>
      </w:pPr>
    </w:p>
    <w:p w14:paraId="742FBBD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633E6F9">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14B270C">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3CA9F3D7">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6263765F">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1CCC16E8">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8730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2ECFE6C">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3B2BF7DA">
            <w:pPr>
              <w:spacing w:line="360" w:lineRule="auto"/>
              <w:jc w:val="center"/>
              <w:rPr>
                <w:rFonts w:ascii="等线" w:hAnsi="等线"/>
                <w:color w:val="auto"/>
                <w:szCs w:val="21"/>
                <w:highlight w:val="none"/>
              </w:rPr>
            </w:pPr>
          </w:p>
        </w:tc>
      </w:tr>
      <w:tr w14:paraId="32193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78D9A63">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529343E1">
            <w:pPr>
              <w:spacing w:line="360" w:lineRule="auto"/>
              <w:jc w:val="center"/>
              <w:rPr>
                <w:rFonts w:ascii="等线" w:hAnsi="等线"/>
                <w:color w:val="auto"/>
                <w:szCs w:val="21"/>
                <w:highlight w:val="none"/>
              </w:rPr>
            </w:pPr>
          </w:p>
        </w:tc>
      </w:tr>
      <w:tr w14:paraId="44C4F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7719FD1">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7135D691">
            <w:pPr>
              <w:spacing w:line="360" w:lineRule="auto"/>
              <w:jc w:val="center"/>
              <w:rPr>
                <w:rFonts w:ascii="等线" w:hAnsi="等线"/>
                <w:color w:val="auto"/>
                <w:szCs w:val="21"/>
                <w:highlight w:val="none"/>
              </w:rPr>
            </w:pPr>
          </w:p>
        </w:tc>
      </w:tr>
      <w:tr w14:paraId="7F671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3D5B221">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7C24AA3D">
            <w:pPr>
              <w:spacing w:line="360" w:lineRule="auto"/>
              <w:jc w:val="center"/>
              <w:rPr>
                <w:rFonts w:ascii="等线" w:hAnsi="等线"/>
                <w:color w:val="auto"/>
                <w:szCs w:val="21"/>
                <w:highlight w:val="none"/>
              </w:rPr>
            </w:pPr>
          </w:p>
        </w:tc>
      </w:tr>
      <w:tr w14:paraId="6FD6F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8081B57">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45F8B7F8">
            <w:pPr>
              <w:spacing w:line="360" w:lineRule="auto"/>
              <w:jc w:val="center"/>
              <w:rPr>
                <w:rFonts w:ascii="等线" w:hAnsi="等线"/>
                <w:color w:val="auto"/>
                <w:szCs w:val="21"/>
                <w:highlight w:val="none"/>
              </w:rPr>
            </w:pPr>
          </w:p>
        </w:tc>
      </w:tr>
      <w:tr w14:paraId="4E8AA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A06BECD">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335FBCF6">
            <w:pPr>
              <w:spacing w:line="360" w:lineRule="auto"/>
              <w:jc w:val="center"/>
              <w:rPr>
                <w:rFonts w:ascii="等线" w:hAnsi="等线"/>
                <w:color w:val="auto"/>
                <w:szCs w:val="21"/>
                <w:highlight w:val="none"/>
              </w:rPr>
            </w:pPr>
          </w:p>
        </w:tc>
      </w:tr>
      <w:tr w14:paraId="7888C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BB69685">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21C736BC">
            <w:pPr>
              <w:spacing w:line="360" w:lineRule="auto"/>
              <w:jc w:val="center"/>
              <w:rPr>
                <w:rFonts w:ascii="等线" w:hAnsi="等线"/>
                <w:color w:val="auto"/>
                <w:szCs w:val="21"/>
                <w:highlight w:val="none"/>
              </w:rPr>
            </w:pPr>
          </w:p>
        </w:tc>
      </w:tr>
      <w:tr w14:paraId="2513D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6835034">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761C68F5">
            <w:pPr>
              <w:spacing w:line="360" w:lineRule="auto"/>
              <w:jc w:val="center"/>
              <w:rPr>
                <w:rFonts w:ascii="等线" w:hAnsi="等线"/>
                <w:color w:val="auto"/>
                <w:szCs w:val="21"/>
                <w:highlight w:val="none"/>
              </w:rPr>
            </w:pPr>
          </w:p>
        </w:tc>
      </w:tr>
      <w:tr w14:paraId="7073F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193CD14">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3DC236BC">
            <w:pPr>
              <w:spacing w:line="360" w:lineRule="auto"/>
              <w:jc w:val="center"/>
              <w:rPr>
                <w:rFonts w:ascii="等线" w:hAnsi="等线"/>
                <w:color w:val="auto"/>
                <w:szCs w:val="21"/>
                <w:highlight w:val="none"/>
              </w:rPr>
            </w:pPr>
          </w:p>
        </w:tc>
      </w:tr>
      <w:tr w14:paraId="3DAC6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3EF3BF4">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39EF0A61">
            <w:pPr>
              <w:spacing w:line="360" w:lineRule="auto"/>
              <w:jc w:val="center"/>
              <w:rPr>
                <w:rFonts w:ascii="等线" w:hAnsi="等线"/>
                <w:color w:val="auto"/>
                <w:szCs w:val="21"/>
                <w:highlight w:val="none"/>
              </w:rPr>
            </w:pPr>
          </w:p>
        </w:tc>
      </w:tr>
      <w:tr w14:paraId="79260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E77A57E">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3B4826F4">
            <w:pPr>
              <w:spacing w:line="360" w:lineRule="auto"/>
              <w:jc w:val="center"/>
              <w:rPr>
                <w:rFonts w:ascii="等线" w:hAnsi="等线"/>
                <w:color w:val="auto"/>
                <w:szCs w:val="21"/>
                <w:highlight w:val="none"/>
              </w:rPr>
            </w:pPr>
          </w:p>
        </w:tc>
      </w:tr>
    </w:tbl>
    <w:p w14:paraId="3AE806A1">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61434CA3">
      <w:pPr>
        <w:tabs>
          <w:tab w:val="left" w:pos="1500"/>
        </w:tabs>
        <w:spacing w:line="360" w:lineRule="auto"/>
        <w:jc w:val="left"/>
        <w:rPr>
          <w:rFonts w:hint="eastAsia" w:ascii="宋体" w:hAnsi="宋体"/>
          <w:color w:val="auto"/>
          <w:sz w:val="24"/>
          <w:highlight w:val="none"/>
        </w:rPr>
      </w:pPr>
    </w:p>
    <w:p w14:paraId="6B2E1F9F">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648CB08D">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497EC6AB">
      <w:pPr>
        <w:spacing w:line="360" w:lineRule="auto"/>
        <w:jc w:val="left"/>
        <w:rPr>
          <w:rFonts w:hint="eastAsia" w:ascii="宋体" w:hAnsi="宋体"/>
          <w:color w:val="auto"/>
          <w:sz w:val="24"/>
          <w:highlight w:val="none"/>
        </w:rPr>
      </w:pPr>
    </w:p>
    <w:p w14:paraId="25A6E494">
      <w:pPr>
        <w:spacing w:line="360" w:lineRule="auto"/>
        <w:jc w:val="center"/>
        <w:rPr>
          <w:rFonts w:hint="eastAsia" w:ascii="宋体" w:hAnsi="宋体"/>
          <w:color w:val="auto"/>
          <w:sz w:val="24"/>
          <w:highlight w:val="none"/>
        </w:rPr>
      </w:pPr>
    </w:p>
    <w:p w14:paraId="00A2EC7F">
      <w:pPr>
        <w:spacing w:line="360" w:lineRule="auto"/>
        <w:jc w:val="center"/>
        <w:rPr>
          <w:rFonts w:hint="eastAsia" w:ascii="宋体" w:hAnsi="宋体"/>
          <w:color w:val="auto"/>
          <w:sz w:val="24"/>
          <w:highlight w:val="none"/>
        </w:rPr>
      </w:pPr>
    </w:p>
    <w:p w14:paraId="05CE6697">
      <w:pPr>
        <w:spacing w:line="360" w:lineRule="auto"/>
        <w:jc w:val="center"/>
        <w:rPr>
          <w:rFonts w:hint="eastAsia" w:ascii="宋体" w:hAnsi="宋体"/>
          <w:color w:val="auto"/>
          <w:sz w:val="24"/>
          <w:highlight w:val="none"/>
        </w:rPr>
      </w:pPr>
    </w:p>
    <w:p w14:paraId="038AD221">
      <w:pPr>
        <w:spacing w:line="360" w:lineRule="auto"/>
        <w:jc w:val="center"/>
        <w:rPr>
          <w:rFonts w:hint="eastAsia" w:ascii="宋体" w:hAnsi="宋体"/>
          <w:color w:val="auto"/>
          <w:sz w:val="24"/>
          <w:highlight w:val="none"/>
        </w:rPr>
      </w:pPr>
    </w:p>
    <w:p w14:paraId="44389F43">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5FE983A9">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0F4864ED">
      <w:pPr>
        <w:pStyle w:val="8"/>
        <w:rPr>
          <w:color w:val="auto"/>
          <w:highlight w:val="none"/>
        </w:rPr>
      </w:pPr>
      <w:r>
        <w:rPr>
          <w:rFonts w:hint="eastAsia"/>
          <w:color w:val="auto"/>
          <w:highlight w:val="none"/>
        </w:rPr>
        <w:t>1、信誉承诺</w:t>
      </w:r>
    </w:p>
    <w:p w14:paraId="7ED2A864">
      <w:pPr>
        <w:pStyle w:val="8"/>
        <w:rPr>
          <w:color w:val="auto"/>
          <w:highlight w:val="none"/>
        </w:rPr>
      </w:pPr>
    </w:p>
    <w:p w14:paraId="476720E4">
      <w:pPr>
        <w:pStyle w:val="7"/>
        <w:spacing w:line="360" w:lineRule="auto"/>
        <w:ind w:firstLine="480"/>
        <w:jc w:val="center"/>
        <w:rPr>
          <w:color w:val="auto"/>
          <w:sz w:val="24"/>
          <w:szCs w:val="24"/>
          <w:highlight w:val="none"/>
        </w:rPr>
      </w:pPr>
    </w:p>
    <w:p w14:paraId="68695BD4">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4BEA0585">
      <w:pPr>
        <w:pStyle w:val="7"/>
        <w:spacing w:line="360" w:lineRule="auto"/>
        <w:ind w:firstLine="480"/>
        <w:jc w:val="center"/>
        <w:rPr>
          <w:color w:val="auto"/>
          <w:sz w:val="24"/>
          <w:szCs w:val="24"/>
          <w:highlight w:val="none"/>
        </w:rPr>
      </w:pPr>
    </w:p>
    <w:p w14:paraId="23C3110C">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未处于财产被接管、冻结、破产状态；无不良行为记录、没有处于比选申请禁入期内；</w:t>
      </w:r>
    </w:p>
    <w:p w14:paraId="2837C88B">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2FF08D10">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685C6D3">
      <w:pPr>
        <w:pStyle w:val="8"/>
        <w:rPr>
          <w:rFonts w:ascii="等线" w:hAnsi="等线"/>
          <w:color w:val="auto"/>
          <w:szCs w:val="21"/>
          <w:highlight w:val="none"/>
        </w:rPr>
      </w:pPr>
    </w:p>
    <w:p w14:paraId="1EDF7BBE">
      <w:pPr>
        <w:pStyle w:val="8"/>
        <w:rPr>
          <w:rFonts w:ascii="等线" w:hAnsi="等线"/>
          <w:color w:val="auto"/>
          <w:szCs w:val="21"/>
          <w:highlight w:val="none"/>
        </w:rPr>
      </w:pPr>
    </w:p>
    <w:p w14:paraId="32E9DBCB">
      <w:pPr>
        <w:pStyle w:val="8"/>
        <w:rPr>
          <w:rFonts w:ascii="等线" w:hAnsi="等线"/>
          <w:color w:val="auto"/>
          <w:szCs w:val="21"/>
          <w:highlight w:val="none"/>
        </w:rPr>
      </w:pPr>
    </w:p>
    <w:p w14:paraId="5DCE8342">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6499E578">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708FBE7E">
      <w:pPr>
        <w:tabs>
          <w:tab w:val="left" w:pos="1500"/>
        </w:tabs>
        <w:spacing w:line="360" w:lineRule="auto"/>
        <w:jc w:val="center"/>
        <w:rPr>
          <w:rFonts w:hint="eastAsia" w:ascii="宋体" w:hAnsi="宋体" w:cs="仿宋_GB2312"/>
          <w:color w:val="auto"/>
          <w:sz w:val="24"/>
          <w:highlight w:val="none"/>
        </w:rPr>
      </w:pPr>
    </w:p>
    <w:p w14:paraId="0410DE13">
      <w:pPr>
        <w:tabs>
          <w:tab w:val="left" w:pos="1500"/>
        </w:tabs>
        <w:spacing w:line="360" w:lineRule="auto"/>
        <w:jc w:val="center"/>
        <w:rPr>
          <w:rFonts w:hint="eastAsia" w:ascii="宋体" w:hAnsi="宋体" w:cs="仿宋_GB2312"/>
          <w:color w:val="auto"/>
          <w:sz w:val="24"/>
          <w:highlight w:val="none"/>
        </w:rPr>
      </w:pPr>
    </w:p>
    <w:p w14:paraId="1C602D60">
      <w:pPr>
        <w:tabs>
          <w:tab w:val="left" w:pos="1500"/>
        </w:tabs>
        <w:spacing w:line="360" w:lineRule="auto"/>
        <w:jc w:val="center"/>
        <w:rPr>
          <w:rFonts w:hint="eastAsia" w:ascii="宋体" w:hAnsi="宋体" w:cs="仿宋_GB2312"/>
          <w:color w:val="auto"/>
          <w:sz w:val="24"/>
          <w:highlight w:val="none"/>
        </w:rPr>
      </w:pPr>
    </w:p>
    <w:p w14:paraId="0AA4FA78">
      <w:pPr>
        <w:tabs>
          <w:tab w:val="left" w:pos="1500"/>
        </w:tabs>
        <w:spacing w:line="360" w:lineRule="auto"/>
        <w:jc w:val="center"/>
        <w:rPr>
          <w:rFonts w:hint="eastAsia" w:ascii="宋体" w:hAnsi="宋体" w:cs="仿宋_GB2312"/>
          <w:color w:val="auto"/>
          <w:sz w:val="24"/>
          <w:highlight w:val="none"/>
        </w:rPr>
      </w:pPr>
    </w:p>
    <w:p w14:paraId="5BB3BA91">
      <w:pPr>
        <w:tabs>
          <w:tab w:val="left" w:pos="1500"/>
        </w:tabs>
        <w:spacing w:line="360" w:lineRule="auto"/>
        <w:jc w:val="center"/>
        <w:rPr>
          <w:rFonts w:hint="eastAsia" w:ascii="宋体" w:hAnsi="宋体" w:cs="仿宋_GB2312"/>
          <w:color w:val="auto"/>
          <w:sz w:val="24"/>
          <w:highlight w:val="none"/>
        </w:rPr>
      </w:pPr>
    </w:p>
    <w:p w14:paraId="55012B3D">
      <w:pPr>
        <w:tabs>
          <w:tab w:val="left" w:pos="1500"/>
        </w:tabs>
        <w:spacing w:line="360" w:lineRule="auto"/>
        <w:jc w:val="center"/>
        <w:rPr>
          <w:rFonts w:hint="eastAsia" w:ascii="宋体" w:hAnsi="宋体" w:cs="仿宋_GB2312"/>
          <w:color w:val="auto"/>
          <w:sz w:val="24"/>
          <w:highlight w:val="none"/>
        </w:rPr>
      </w:pPr>
    </w:p>
    <w:p w14:paraId="4C5C1CF8">
      <w:pPr>
        <w:tabs>
          <w:tab w:val="left" w:pos="1500"/>
        </w:tabs>
        <w:spacing w:line="360" w:lineRule="auto"/>
        <w:jc w:val="center"/>
        <w:rPr>
          <w:rFonts w:hint="eastAsia" w:ascii="宋体" w:hAnsi="宋体" w:cs="仿宋_GB2312"/>
          <w:color w:val="auto"/>
          <w:sz w:val="24"/>
          <w:highlight w:val="none"/>
        </w:rPr>
      </w:pPr>
    </w:p>
    <w:p w14:paraId="43D5DAA4">
      <w:pPr>
        <w:tabs>
          <w:tab w:val="left" w:pos="1500"/>
        </w:tabs>
        <w:spacing w:line="360" w:lineRule="auto"/>
        <w:rPr>
          <w:rFonts w:hint="eastAsia" w:ascii="宋体" w:hAnsi="宋体" w:cs="仿宋_GB2312"/>
          <w:color w:val="auto"/>
          <w:sz w:val="24"/>
          <w:highlight w:val="none"/>
        </w:rPr>
      </w:pPr>
    </w:p>
    <w:p w14:paraId="703D8C46">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w:t>
      </w:r>
      <w:r>
        <w:rPr>
          <w:rFonts w:hint="eastAsia" w:ascii="宋体" w:hAnsi="宋体" w:cs="仿宋_GB2312"/>
          <w:color w:val="auto"/>
          <w:sz w:val="24"/>
          <w:highlight w:val="none"/>
          <w:lang w:val="en-US" w:eastAsia="zh-CN"/>
        </w:rPr>
        <w:t>应附（2）（3）条要求的网站截图证明；</w:t>
      </w:r>
      <w:r>
        <w:rPr>
          <w:rFonts w:hint="eastAsia" w:ascii="宋体" w:hAnsi="宋体" w:cs="仿宋_GB2312"/>
          <w:color w:val="auto"/>
          <w:sz w:val="24"/>
          <w:highlight w:val="none"/>
        </w:rPr>
        <w:t>还可附比选申请人认为需要提交的资料</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若“无”可不提供。</w:t>
      </w:r>
      <w:r>
        <w:rPr>
          <w:rFonts w:hint="eastAsia" w:hAnsi="宋体"/>
          <w:color w:val="auto"/>
          <w:szCs w:val="21"/>
          <w:highlight w:val="none"/>
          <w:u w:val="single"/>
        </w:rPr>
        <w:t xml:space="preserve">          </w:t>
      </w:r>
    </w:p>
    <w:p w14:paraId="42557402">
      <w:bookmarkStart w:id="2" w:name="_GoBack"/>
      <w:bookmarkEnd w:id="2"/>
    </w:p>
    <w:sectPr>
      <w:footerReference r:id="rId8" w:type="first"/>
      <w:headerReference r:id="rId6" w:type="default"/>
      <w:footerReference r:id="rId7" w:type="default"/>
      <w:type w:val="continuous"/>
      <w:pgSz w:w="11906" w:h="16838"/>
      <w:pgMar w:top="1440" w:right="144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9D9F">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3F690787">
    <w:pPr>
      <w:pStyle w:val="4"/>
      <w:jc w:val="center"/>
      <w:rPr>
        <w:rFonts w:hint="eastAsia"/>
      </w:rPr>
    </w:pPr>
  </w:p>
  <w:p w14:paraId="4C394AAB">
    <w:pPr>
      <w:pStyle w:val="4"/>
      <w:jc w:val="center"/>
      <w:rPr>
        <w:rFonts w:hint="eastAsia"/>
      </w:rPr>
    </w:pPr>
  </w:p>
  <w:p w14:paraId="1CDEB89A">
    <w:pPr>
      <w:pStyle w:val="4"/>
      <w:jc w:val="center"/>
      <w:rPr>
        <w:rFonts w:hint="eastAsia"/>
      </w:rPr>
    </w:pPr>
  </w:p>
  <w:p w14:paraId="6C34DCFB">
    <w:pPr>
      <w:pStyle w:val="4"/>
      <w:jc w:val="center"/>
    </w:pPr>
  </w:p>
  <w:p w14:paraId="244228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2E56">
    <w:pPr>
      <w:pStyle w:val="4"/>
      <w:jc w:val="center"/>
      <w:rPr>
        <w:rFonts w:hint="eastAsia"/>
      </w:rPr>
    </w:pPr>
    <w:r>
      <w:fldChar w:fldCharType="begin"/>
    </w:r>
    <w:r>
      <w:instrText xml:space="preserve">PAGE   \* MERGEFORMAT</w:instrText>
    </w:r>
    <w:r>
      <w:fldChar w:fldCharType="separate"/>
    </w:r>
    <w:r>
      <w:rPr>
        <w:lang w:val="zh-CN"/>
      </w:rPr>
      <w:t>2</w:t>
    </w:r>
    <w:r>
      <w:fldChar w:fldCharType="end"/>
    </w:r>
  </w:p>
  <w:p w14:paraId="532264F4">
    <w:pPr>
      <w:pStyle w:val="4"/>
      <w:jc w:val="center"/>
      <w:rPr>
        <w:rFonts w:hint="eastAsia"/>
      </w:rPr>
    </w:pPr>
  </w:p>
  <w:p w14:paraId="0C48EE86">
    <w:pPr>
      <w:pStyle w:val="4"/>
      <w:jc w:val="center"/>
      <w:rPr>
        <w:rFonts w:hint="eastAsia"/>
      </w:rPr>
    </w:pPr>
  </w:p>
  <w:p w14:paraId="5E961C3A">
    <w:pPr>
      <w:pStyle w:val="4"/>
      <w:jc w:val="center"/>
      <w:rPr>
        <w:rFonts w:hint="eastAsia"/>
      </w:rPr>
    </w:pPr>
  </w:p>
  <w:p w14:paraId="6EA3CD9A">
    <w:pPr>
      <w:pStyle w:val="4"/>
      <w:jc w:val="center"/>
    </w:pPr>
  </w:p>
  <w:p w14:paraId="2413ED2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923C">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E702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3CE702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5AD5">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71DBA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071DBA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55F2"/>
  <w:p w14:paraId="2AD64387"/>
  <w:p w14:paraId="08C7F3B7"/>
  <w:p w14:paraId="5B36F1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AD96">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D2439"/>
    <w:rsid w:val="0F1D2439"/>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2025-05-21T05:03:00Z</dcterms:created>
  <dc:creator>王巧</dc:creator>
  <cp:lastModifiedBy>王巧</cp:lastModifiedBy>
  <dcterms:modified xsi:type="dcterms:W3CDTF">2025-05-21T05:03:40Z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5B3C5CE14C034F5CAFBC0E1C33A1C59A_11</vt:lpwstr>
  </property>
  <property fmtid="{D5CDD505-2E9C-101B-9397-08002B2CF9AE}" pid="4" name="KSOTemplateDocerSaveRecord">
    <vt:lpwstr>eyJoZGlkIjoiNmE0MzQzNGI0ZmUxM2VmYjRlYTcyZjcwZTU4MzM4NzgiLCJ1c2VySWQiOiIxNjgwNTU1NTU0In0=</vt:lpwstr>
  </property>
</Properties>
</file>